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9A88" w14:textId="77777777" w:rsidR="008F37B5" w:rsidRDefault="00491830">
      <w:pPr>
        <w:jc w:val="center"/>
        <w:rPr>
          <w:rFonts w:ascii="Arial" w:hAnsi="Arial" w:cs="Arial"/>
          <w:b/>
          <w:sz w:val="22"/>
          <w:szCs w:val="22"/>
        </w:rPr>
      </w:pPr>
      <w:r w:rsidRPr="009F54CA">
        <w:rPr>
          <w:rFonts w:ascii="Arial" w:hAnsi="Arial" w:cs="Arial"/>
          <w:b/>
          <w:sz w:val="22"/>
          <w:szCs w:val="22"/>
        </w:rPr>
        <w:t xml:space="preserve">Muster-Satzung </w:t>
      </w:r>
    </w:p>
    <w:p w14:paraId="52F636FC" w14:textId="77777777" w:rsidR="008F1AB2" w:rsidRDefault="00491830">
      <w:pPr>
        <w:jc w:val="center"/>
        <w:rPr>
          <w:rFonts w:ascii="Arial" w:hAnsi="Arial" w:cs="Arial"/>
          <w:b/>
          <w:sz w:val="22"/>
          <w:szCs w:val="22"/>
        </w:rPr>
      </w:pPr>
      <w:r w:rsidRPr="009F54CA">
        <w:rPr>
          <w:rFonts w:ascii="Arial" w:hAnsi="Arial" w:cs="Arial"/>
          <w:b/>
          <w:sz w:val="22"/>
          <w:szCs w:val="22"/>
        </w:rPr>
        <w:t xml:space="preserve">zur </w:t>
      </w:r>
      <w:r w:rsidR="009F54CA">
        <w:rPr>
          <w:rFonts w:ascii="Arial" w:hAnsi="Arial" w:cs="Arial"/>
          <w:b/>
          <w:sz w:val="22"/>
          <w:szCs w:val="22"/>
        </w:rPr>
        <w:t>Bildung und Beauftragung</w:t>
      </w:r>
      <w:r w:rsidRPr="009F54CA">
        <w:rPr>
          <w:rFonts w:ascii="Arial" w:hAnsi="Arial" w:cs="Arial"/>
          <w:b/>
          <w:sz w:val="22"/>
          <w:szCs w:val="22"/>
        </w:rPr>
        <w:t xml:space="preserve"> </w:t>
      </w:r>
    </w:p>
    <w:p w14:paraId="4AA84AD2" w14:textId="77777777" w:rsidR="008F37B5" w:rsidRPr="00491830" w:rsidRDefault="008F37B5">
      <w:pPr>
        <w:jc w:val="center"/>
        <w:rPr>
          <w:rFonts w:ascii="Arial" w:hAnsi="Arial" w:cs="Arial"/>
          <w:sz w:val="22"/>
          <w:szCs w:val="22"/>
        </w:rPr>
      </w:pPr>
    </w:p>
    <w:p w14:paraId="354B3BFF" w14:textId="77777777" w:rsidR="008F1AB2" w:rsidRPr="00491830" w:rsidRDefault="008F1A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>örtliche</w:t>
      </w:r>
      <w:r w:rsidR="00491830">
        <w:rPr>
          <w:rFonts w:ascii="Arial" w:hAnsi="Arial" w:cs="Arial"/>
          <w:b/>
          <w:bCs/>
          <w:sz w:val="22"/>
          <w:szCs w:val="22"/>
        </w:rPr>
        <w:t>r</w:t>
      </w:r>
      <w:r w:rsidRPr="00491830">
        <w:rPr>
          <w:rFonts w:ascii="Arial" w:hAnsi="Arial" w:cs="Arial"/>
          <w:b/>
          <w:bCs/>
          <w:sz w:val="22"/>
          <w:szCs w:val="22"/>
        </w:rPr>
        <w:t xml:space="preserve"> Beiräte </w:t>
      </w:r>
    </w:p>
    <w:p w14:paraId="22497A15" w14:textId="77777777" w:rsidR="008F1AB2" w:rsidRDefault="008F1AB2">
      <w:pPr>
        <w:rPr>
          <w:rFonts w:ascii="Arial" w:hAnsi="Arial" w:cs="Arial"/>
          <w:sz w:val="22"/>
          <w:szCs w:val="22"/>
        </w:rPr>
      </w:pPr>
    </w:p>
    <w:p w14:paraId="77DD464D" w14:textId="77777777" w:rsidR="008F37B5" w:rsidRPr="00491830" w:rsidRDefault="008F37B5">
      <w:pPr>
        <w:rPr>
          <w:rFonts w:ascii="Arial" w:hAnsi="Arial" w:cs="Arial"/>
          <w:sz w:val="22"/>
          <w:szCs w:val="22"/>
        </w:rPr>
      </w:pPr>
    </w:p>
    <w:p w14:paraId="7EDEED88" w14:textId="77777777" w:rsidR="008F37B5" w:rsidRPr="00491830" w:rsidRDefault="008F1AB2" w:rsidP="008F37B5">
      <w:pPr>
        <w:spacing w:line="360" w:lineRule="auto"/>
        <w:rPr>
          <w:rFonts w:ascii="Arial" w:hAnsi="Arial" w:cs="Arial"/>
          <w:sz w:val="22"/>
          <w:szCs w:val="22"/>
        </w:rPr>
      </w:pPr>
      <w:r w:rsidRPr="00491830">
        <w:rPr>
          <w:rFonts w:ascii="Arial" w:hAnsi="Arial" w:cs="Arial"/>
          <w:sz w:val="22"/>
          <w:szCs w:val="22"/>
        </w:rPr>
        <w:t>Der Gemeindekirchenrat des Kirchengemeindeverbandes ...</w:t>
      </w:r>
      <w:r w:rsidR="005C6698" w:rsidRPr="005C6698">
        <w:rPr>
          <w:rFonts w:ascii="Arial" w:hAnsi="Arial" w:cs="Arial"/>
          <w:b/>
          <w:i/>
          <w:sz w:val="22"/>
          <w:szCs w:val="22"/>
        </w:rPr>
        <w:t>Groß-</w:t>
      </w:r>
      <w:r w:rsidR="005C6698">
        <w:rPr>
          <w:rFonts w:ascii="Arial" w:hAnsi="Arial" w:cs="Arial"/>
          <w:b/>
          <w:i/>
          <w:sz w:val="22"/>
          <w:szCs w:val="22"/>
        </w:rPr>
        <w:t>Muster</w:t>
      </w:r>
      <w:r w:rsidRPr="00491830">
        <w:rPr>
          <w:rFonts w:ascii="Arial" w:hAnsi="Arial" w:cs="Arial"/>
          <w:sz w:val="22"/>
          <w:szCs w:val="22"/>
        </w:rPr>
        <w:t>........................... hat in seiner Sitzung am ....................... folgende Satzung über die Bildung und Aufgaben örtliche</w:t>
      </w:r>
      <w:r w:rsidR="00F10787">
        <w:rPr>
          <w:rFonts w:ascii="Arial" w:hAnsi="Arial" w:cs="Arial"/>
          <w:sz w:val="22"/>
          <w:szCs w:val="22"/>
        </w:rPr>
        <w:t>r</w:t>
      </w:r>
      <w:r w:rsidRPr="00491830">
        <w:rPr>
          <w:rFonts w:ascii="Arial" w:hAnsi="Arial" w:cs="Arial"/>
          <w:sz w:val="22"/>
          <w:szCs w:val="22"/>
        </w:rPr>
        <w:t xml:space="preserve"> Beiräte beschlossen</w:t>
      </w:r>
      <w:r w:rsidR="00923B13">
        <w:rPr>
          <w:rFonts w:ascii="Arial" w:hAnsi="Arial" w:cs="Arial"/>
          <w:sz w:val="22"/>
          <w:szCs w:val="22"/>
        </w:rPr>
        <w:t xml:space="preserve"> (</w:t>
      </w:r>
      <w:r w:rsidR="008F37B5">
        <w:rPr>
          <w:rStyle w:val="Endnotenzeichen"/>
          <w:rFonts w:ascii="Arial" w:hAnsi="Arial" w:cs="Arial"/>
          <w:sz w:val="22"/>
          <w:szCs w:val="22"/>
        </w:rPr>
        <w:endnoteReference w:id="1"/>
      </w:r>
      <w:r w:rsidR="008F37B5">
        <w:rPr>
          <w:rFonts w:ascii="Arial" w:hAnsi="Arial" w:cs="Arial"/>
          <w:sz w:val="22"/>
          <w:szCs w:val="22"/>
        </w:rPr>
        <w:t>)(</w:t>
      </w:r>
      <w:r w:rsidR="008F37B5">
        <w:rPr>
          <w:rStyle w:val="Endnotenzeichen"/>
          <w:rFonts w:ascii="Arial" w:hAnsi="Arial" w:cs="Arial"/>
          <w:sz w:val="22"/>
          <w:szCs w:val="22"/>
        </w:rPr>
        <w:endnoteReference w:id="2"/>
      </w:r>
      <w:r w:rsidR="008F37B5">
        <w:rPr>
          <w:rFonts w:ascii="Arial" w:hAnsi="Arial" w:cs="Arial"/>
          <w:sz w:val="22"/>
          <w:szCs w:val="22"/>
        </w:rPr>
        <w:t>)(</w:t>
      </w:r>
      <w:r w:rsidR="008F37B5">
        <w:rPr>
          <w:rStyle w:val="Endnotenzeichen"/>
          <w:rFonts w:ascii="Arial" w:hAnsi="Arial" w:cs="Arial"/>
          <w:sz w:val="22"/>
          <w:szCs w:val="22"/>
        </w:rPr>
        <w:endnoteReference w:id="3"/>
      </w:r>
      <w:r w:rsidR="008F37B5">
        <w:rPr>
          <w:rFonts w:ascii="Arial" w:hAnsi="Arial" w:cs="Arial"/>
          <w:sz w:val="22"/>
          <w:szCs w:val="22"/>
        </w:rPr>
        <w:t>)</w:t>
      </w:r>
      <w:r w:rsidR="008F37B5" w:rsidRPr="00491830">
        <w:rPr>
          <w:rFonts w:ascii="Arial" w:hAnsi="Arial" w:cs="Arial"/>
          <w:sz w:val="22"/>
          <w:szCs w:val="22"/>
        </w:rPr>
        <w:t xml:space="preserve">: </w:t>
      </w:r>
    </w:p>
    <w:p w14:paraId="494B7A75" w14:textId="77777777" w:rsidR="008F37B5" w:rsidRPr="00491830" w:rsidRDefault="008F37B5">
      <w:pPr>
        <w:rPr>
          <w:rFonts w:ascii="Arial" w:hAnsi="Arial" w:cs="Arial"/>
          <w:sz w:val="22"/>
          <w:szCs w:val="22"/>
        </w:rPr>
      </w:pPr>
    </w:p>
    <w:p w14:paraId="6FA5C4AD" w14:textId="77777777" w:rsidR="008F37B5" w:rsidRPr="00491830" w:rsidRDefault="008F3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>§ 1</w:t>
      </w:r>
    </w:p>
    <w:p w14:paraId="45770973" w14:textId="77777777" w:rsidR="008F37B5" w:rsidRPr="00491830" w:rsidRDefault="008F3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>Bildung der örtlichen Beiräte</w:t>
      </w:r>
    </w:p>
    <w:p w14:paraId="02B24A23" w14:textId="77777777" w:rsidR="008F37B5" w:rsidRPr="00491830" w:rsidRDefault="008F37B5">
      <w:pPr>
        <w:rPr>
          <w:rFonts w:ascii="Arial" w:hAnsi="Arial" w:cs="Arial"/>
          <w:sz w:val="22"/>
          <w:szCs w:val="22"/>
        </w:rPr>
      </w:pPr>
    </w:p>
    <w:p w14:paraId="0CD2CD87" w14:textId="77777777" w:rsidR="008F37B5" w:rsidRPr="00491830" w:rsidRDefault="008F37B5" w:rsidP="008F37B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GKR der Kirchengemeinde / des KGV ………</w:t>
      </w:r>
      <w:r w:rsidRPr="005C6698">
        <w:rPr>
          <w:rFonts w:ascii="Arial" w:hAnsi="Arial" w:cs="Arial"/>
          <w:b/>
          <w:i/>
          <w:sz w:val="22"/>
          <w:szCs w:val="22"/>
        </w:rPr>
        <w:t>Groß-Muster</w:t>
      </w:r>
      <w:r>
        <w:rPr>
          <w:rFonts w:ascii="Arial" w:hAnsi="Arial" w:cs="Arial"/>
          <w:sz w:val="22"/>
          <w:szCs w:val="22"/>
        </w:rPr>
        <w:t xml:space="preserve">  ……………………</w:t>
      </w:r>
      <w:r w:rsidRPr="00491830">
        <w:rPr>
          <w:rFonts w:ascii="Arial" w:hAnsi="Arial" w:cs="Arial"/>
          <w:sz w:val="22"/>
          <w:szCs w:val="22"/>
        </w:rPr>
        <w:t xml:space="preserve"> </w:t>
      </w:r>
    </w:p>
    <w:p w14:paraId="0E2358FD" w14:textId="77777777" w:rsidR="008F37B5" w:rsidRDefault="008F37B5" w:rsidP="008F37B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beschlie</w:t>
      </w:r>
      <w:r w:rsidR="00320788">
        <w:rPr>
          <w:rFonts w:ascii="Arial" w:hAnsi="Arial" w:cs="Arial"/>
          <w:sz w:val="22"/>
          <w:szCs w:val="22"/>
        </w:rPr>
        <w:t>ß</w:t>
      </w:r>
      <w:r>
        <w:rPr>
          <w:rFonts w:ascii="Arial" w:hAnsi="Arial" w:cs="Arial"/>
          <w:sz w:val="22"/>
          <w:szCs w:val="22"/>
        </w:rPr>
        <w:t xml:space="preserve">t die Bildung eines </w:t>
      </w:r>
      <w:r w:rsidRPr="00491830">
        <w:rPr>
          <w:rFonts w:ascii="Arial" w:hAnsi="Arial" w:cs="Arial"/>
          <w:sz w:val="22"/>
          <w:szCs w:val="22"/>
        </w:rPr>
        <w:t>örtliche</w:t>
      </w:r>
      <w:r>
        <w:rPr>
          <w:rFonts w:ascii="Arial" w:hAnsi="Arial" w:cs="Arial"/>
          <w:sz w:val="22"/>
          <w:szCs w:val="22"/>
        </w:rPr>
        <w:t>n</w:t>
      </w:r>
      <w:r w:rsidRPr="00491830">
        <w:rPr>
          <w:rFonts w:ascii="Arial" w:hAnsi="Arial" w:cs="Arial"/>
          <w:sz w:val="22"/>
          <w:szCs w:val="22"/>
        </w:rPr>
        <w:t xml:space="preserve"> Beir</w:t>
      </w:r>
      <w:r>
        <w:rPr>
          <w:rFonts w:ascii="Arial" w:hAnsi="Arial" w:cs="Arial"/>
          <w:sz w:val="22"/>
          <w:szCs w:val="22"/>
        </w:rPr>
        <w:t>a</w:t>
      </w:r>
      <w:r w:rsidRPr="0049183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 w:rsidRPr="0049183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Gemeindeleitung</w:t>
      </w:r>
      <w:r w:rsidRPr="00491830">
        <w:rPr>
          <w:rFonts w:ascii="Arial" w:hAnsi="Arial" w:cs="Arial"/>
          <w:sz w:val="22"/>
          <w:szCs w:val="22"/>
        </w:rPr>
        <w:t xml:space="preserve">) </w:t>
      </w:r>
    </w:p>
    <w:p w14:paraId="7D199B11" w14:textId="77777777" w:rsidR="008F37B5" w:rsidRDefault="008F37B5" w:rsidP="008F37B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Ortsgemeinde ……</w:t>
      </w:r>
      <w:r w:rsidRPr="005C6698">
        <w:rPr>
          <w:rFonts w:ascii="Arial" w:hAnsi="Arial" w:cs="Arial"/>
          <w:b/>
          <w:i/>
          <w:sz w:val="22"/>
          <w:szCs w:val="22"/>
        </w:rPr>
        <w:t>Klein Muster</w:t>
      </w:r>
      <w:r>
        <w:rPr>
          <w:rFonts w:ascii="Arial" w:hAnsi="Arial" w:cs="Arial"/>
          <w:sz w:val="22"/>
          <w:szCs w:val="22"/>
        </w:rPr>
        <w:t xml:space="preserve"> ………………. </w:t>
      </w:r>
    </w:p>
    <w:p w14:paraId="5A5EE2D5" w14:textId="77777777" w:rsidR="008F37B5" w:rsidRDefault="008F37B5" w:rsidP="008F37B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legt dessen Mitgliederzahl auf  ……</w:t>
      </w:r>
      <w:r w:rsidRPr="005C6698">
        <w:rPr>
          <w:rFonts w:ascii="Arial" w:hAnsi="Arial" w:cs="Arial"/>
          <w:b/>
          <w:i/>
          <w:sz w:val="22"/>
          <w:szCs w:val="22"/>
        </w:rPr>
        <w:t>Zahl</w:t>
      </w:r>
      <w:r>
        <w:rPr>
          <w:rFonts w:ascii="Arial" w:hAnsi="Arial" w:cs="Arial"/>
          <w:sz w:val="22"/>
          <w:szCs w:val="22"/>
        </w:rPr>
        <w:t>…….. fest (</w:t>
      </w:r>
      <w:r>
        <w:rPr>
          <w:rStyle w:val="Endnotenzeichen"/>
          <w:rFonts w:ascii="Arial" w:hAnsi="Arial" w:cs="Arial"/>
          <w:sz w:val="22"/>
          <w:szCs w:val="22"/>
        </w:rPr>
        <w:endnoteReference w:id="4"/>
      </w:r>
      <w:r>
        <w:rPr>
          <w:rFonts w:ascii="Arial" w:hAnsi="Arial" w:cs="Arial"/>
          <w:sz w:val="22"/>
          <w:szCs w:val="22"/>
        </w:rPr>
        <w:t>).</w:t>
      </w:r>
    </w:p>
    <w:p w14:paraId="0530ED29" w14:textId="77777777" w:rsidR="008F37B5" w:rsidRPr="00491830" w:rsidRDefault="008F37B5" w:rsidP="008F37B5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106E0F6" w14:textId="77777777" w:rsidR="008F37B5" w:rsidRPr="00BC1689" w:rsidRDefault="008F37B5" w:rsidP="008F37B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C1689">
        <w:rPr>
          <w:rFonts w:ascii="Arial" w:hAnsi="Arial" w:cs="Arial"/>
          <w:sz w:val="22"/>
          <w:szCs w:val="22"/>
        </w:rPr>
        <w:t xml:space="preserve">Die Amtszeit der </w:t>
      </w:r>
      <w:r>
        <w:rPr>
          <w:rFonts w:ascii="Arial" w:hAnsi="Arial" w:cs="Arial"/>
          <w:sz w:val="22"/>
          <w:szCs w:val="22"/>
        </w:rPr>
        <w:t xml:space="preserve">Mitglieder des </w:t>
      </w:r>
      <w:r w:rsidRPr="00BC1689">
        <w:rPr>
          <w:rFonts w:ascii="Arial" w:hAnsi="Arial" w:cs="Arial"/>
          <w:sz w:val="22"/>
          <w:szCs w:val="22"/>
        </w:rPr>
        <w:t>örtlichen Beir</w:t>
      </w:r>
      <w:r>
        <w:rPr>
          <w:rFonts w:ascii="Arial" w:hAnsi="Arial" w:cs="Arial"/>
          <w:sz w:val="22"/>
          <w:szCs w:val="22"/>
        </w:rPr>
        <w:t>a</w:t>
      </w:r>
      <w:r w:rsidRPr="00BC1689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>s</w:t>
      </w:r>
      <w:r w:rsidRPr="00BC1689">
        <w:rPr>
          <w:rFonts w:ascii="Arial" w:hAnsi="Arial" w:cs="Arial"/>
          <w:sz w:val="22"/>
          <w:szCs w:val="22"/>
        </w:rPr>
        <w:t xml:space="preserve"> beginnt und endet mit der Amtszeit des Gemeindekirchenrates.  </w:t>
      </w:r>
    </w:p>
    <w:p w14:paraId="3FF11782" w14:textId="77777777" w:rsidR="008F37B5" w:rsidRDefault="008F37B5">
      <w:pPr>
        <w:rPr>
          <w:rFonts w:ascii="Arial" w:hAnsi="Arial" w:cs="Arial"/>
          <w:sz w:val="22"/>
          <w:szCs w:val="22"/>
        </w:rPr>
      </w:pPr>
    </w:p>
    <w:p w14:paraId="1F1F9D69" w14:textId="77777777" w:rsidR="008F37B5" w:rsidRPr="00491830" w:rsidRDefault="008F37B5" w:rsidP="004918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>§ 2</w:t>
      </w:r>
    </w:p>
    <w:p w14:paraId="1AE68E0D" w14:textId="77777777" w:rsidR="008F37B5" w:rsidRPr="00491830" w:rsidRDefault="008F37B5" w:rsidP="004918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Mitglieder</w:t>
      </w:r>
    </w:p>
    <w:p w14:paraId="19E45873" w14:textId="77777777" w:rsidR="008F37B5" w:rsidRPr="00491830" w:rsidRDefault="008F37B5" w:rsidP="00491830">
      <w:pPr>
        <w:rPr>
          <w:rFonts w:ascii="Arial" w:hAnsi="Arial" w:cs="Arial"/>
          <w:sz w:val="22"/>
          <w:szCs w:val="22"/>
        </w:rPr>
      </w:pPr>
    </w:p>
    <w:p w14:paraId="6821F171" w14:textId="77777777" w:rsidR="008F37B5" w:rsidRPr="00491830" w:rsidRDefault="008F37B5" w:rsidP="008F37B5">
      <w:pPr>
        <w:spacing w:line="276" w:lineRule="auto"/>
        <w:ind w:left="720" w:hanging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491830">
        <w:rPr>
          <w:rFonts w:ascii="Arial" w:hAnsi="Arial" w:cs="Arial"/>
          <w:sz w:val="22"/>
          <w:szCs w:val="22"/>
        </w:rPr>
        <w:t xml:space="preserve">Der Ortsbeirat setzt sich bis zum Erreichen der festgelegten Mitgliederzahl aus den Mitgliedern der nachstehenden Personengruppen in der Reihenfolge ihrer Aufzählung zusammen: </w:t>
      </w:r>
      <w:r w:rsidRPr="00491830">
        <w:rPr>
          <w:rFonts w:ascii="Arial" w:hAnsi="Arial" w:cs="Arial"/>
          <w:sz w:val="22"/>
          <w:szCs w:val="22"/>
        </w:rPr>
        <w:br/>
        <w:t xml:space="preserve">a) </w:t>
      </w:r>
      <w:r w:rsidRPr="00491830">
        <w:rPr>
          <w:rFonts w:ascii="Arial" w:hAnsi="Arial" w:cs="Arial"/>
          <w:sz w:val="22"/>
          <w:szCs w:val="22"/>
        </w:rPr>
        <w:tab/>
        <w:t xml:space="preserve">Die in der Wahl für den GKR nach der Stimmenanzahl gewählten Vertreter </w:t>
      </w:r>
      <w:r>
        <w:rPr>
          <w:rFonts w:ascii="Arial" w:hAnsi="Arial" w:cs="Arial"/>
          <w:sz w:val="22"/>
          <w:szCs w:val="22"/>
        </w:rPr>
        <w:tab/>
      </w:r>
      <w:r w:rsidRPr="00491830">
        <w:rPr>
          <w:rFonts w:ascii="Arial" w:hAnsi="Arial" w:cs="Arial"/>
          <w:sz w:val="22"/>
          <w:szCs w:val="22"/>
        </w:rPr>
        <w:t xml:space="preserve">aus der KG </w:t>
      </w:r>
      <w:r>
        <w:rPr>
          <w:rFonts w:ascii="Arial" w:hAnsi="Arial" w:cs="Arial"/>
          <w:sz w:val="22"/>
          <w:szCs w:val="22"/>
        </w:rPr>
        <w:t>….</w:t>
      </w:r>
      <w:r w:rsidRPr="00AA6E21">
        <w:rPr>
          <w:rFonts w:ascii="Arial" w:hAnsi="Arial" w:cs="Arial"/>
          <w:b/>
          <w:i/>
          <w:sz w:val="22"/>
          <w:szCs w:val="22"/>
        </w:rPr>
        <w:t>Klein-Muster</w:t>
      </w:r>
      <w:r>
        <w:rPr>
          <w:rFonts w:ascii="Arial" w:hAnsi="Arial" w:cs="Arial"/>
          <w:sz w:val="22"/>
          <w:szCs w:val="22"/>
        </w:rPr>
        <w:t>….</w:t>
      </w:r>
      <w:r w:rsidRPr="004918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(</w:t>
      </w:r>
      <w:r>
        <w:rPr>
          <w:rStyle w:val="Endnotenzeichen"/>
          <w:rFonts w:ascii="Arial" w:hAnsi="Arial" w:cs="Arial"/>
          <w:sz w:val="22"/>
          <w:szCs w:val="22"/>
        </w:rPr>
        <w:endnoteReference w:id="5"/>
      </w:r>
      <w:r>
        <w:rPr>
          <w:rFonts w:ascii="Arial" w:hAnsi="Arial" w:cs="Arial"/>
          <w:sz w:val="22"/>
          <w:szCs w:val="22"/>
        </w:rPr>
        <w:t>)</w:t>
      </w:r>
      <w:r w:rsidRPr="00491830">
        <w:rPr>
          <w:rFonts w:ascii="Arial" w:hAnsi="Arial" w:cs="Arial"/>
          <w:sz w:val="22"/>
          <w:szCs w:val="22"/>
        </w:rPr>
        <w:t xml:space="preserve"> </w:t>
      </w:r>
    </w:p>
    <w:p w14:paraId="793868B2" w14:textId="77777777" w:rsidR="008F37B5" w:rsidRPr="00491830" w:rsidRDefault="008F37B5" w:rsidP="008F37B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91830">
        <w:rPr>
          <w:rFonts w:ascii="Arial" w:hAnsi="Arial" w:cs="Arial"/>
          <w:sz w:val="22"/>
          <w:szCs w:val="22"/>
        </w:rPr>
        <w:t xml:space="preserve">b) </w:t>
      </w:r>
      <w:r w:rsidRPr="00491830">
        <w:rPr>
          <w:rFonts w:ascii="Arial" w:hAnsi="Arial" w:cs="Arial"/>
          <w:sz w:val="22"/>
          <w:szCs w:val="22"/>
        </w:rPr>
        <w:tab/>
        <w:t xml:space="preserve">Die in der Wahl für den GKR nach der Stimmenanzahl gewählten Stellvertreter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830">
        <w:rPr>
          <w:rFonts w:ascii="Arial" w:hAnsi="Arial" w:cs="Arial"/>
          <w:sz w:val="22"/>
          <w:szCs w:val="22"/>
        </w:rPr>
        <w:t xml:space="preserve">aus der KG </w:t>
      </w:r>
      <w:r>
        <w:rPr>
          <w:rFonts w:ascii="Arial" w:hAnsi="Arial" w:cs="Arial"/>
          <w:sz w:val="22"/>
          <w:szCs w:val="22"/>
        </w:rPr>
        <w:t>….</w:t>
      </w:r>
      <w:r w:rsidRPr="00AA6E21">
        <w:rPr>
          <w:rFonts w:ascii="Arial" w:hAnsi="Arial" w:cs="Arial"/>
          <w:b/>
          <w:i/>
          <w:sz w:val="22"/>
          <w:szCs w:val="22"/>
        </w:rPr>
        <w:t>Klein-Muster</w:t>
      </w:r>
      <w:r>
        <w:rPr>
          <w:rFonts w:ascii="Arial" w:hAnsi="Arial" w:cs="Arial"/>
          <w:sz w:val="22"/>
          <w:szCs w:val="22"/>
        </w:rPr>
        <w:t>…</w:t>
      </w:r>
      <w:r w:rsidRPr="004918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(</w:t>
      </w:r>
      <w:r>
        <w:rPr>
          <w:rStyle w:val="Endnotenzeichen"/>
          <w:rFonts w:ascii="Arial" w:hAnsi="Arial" w:cs="Arial"/>
          <w:sz w:val="22"/>
          <w:szCs w:val="22"/>
        </w:rPr>
        <w:endnoteReference w:id="6"/>
      </w:r>
      <w:r>
        <w:rPr>
          <w:rFonts w:ascii="Arial" w:hAnsi="Arial" w:cs="Arial"/>
          <w:sz w:val="22"/>
          <w:szCs w:val="22"/>
        </w:rPr>
        <w:t>)</w:t>
      </w:r>
      <w:r w:rsidRPr="00491830">
        <w:rPr>
          <w:rFonts w:ascii="Arial" w:hAnsi="Arial" w:cs="Arial"/>
          <w:sz w:val="22"/>
          <w:szCs w:val="22"/>
        </w:rPr>
        <w:t xml:space="preserve"> </w:t>
      </w:r>
    </w:p>
    <w:p w14:paraId="04155D0B" w14:textId="77777777" w:rsidR="008F37B5" w:rsidRDefault="008F37B5" w:rsidP="008F37B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91830">
        <w:rPr>
          <w:rFonts w:ascii="Arial" w:hAnsi="Arial" w:cs="Arial"/>
          <w:sz w:val="22"/>
          <w:szCs w:val="22"/>
        </w:rPr>
        <w:t xml:space="preserve">c) </w:t>
      </w:r>
      <w:r w:rsidRPr="004918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weitere berufene Mitglieder.</w:t>
      </w:r>
      <w:r w:rsidRPr="00491830">
        <w:rPr>
          <w:rFonts w:ascii="Arial" w:hAnsi="Arial" w:cs="Arial"/>
          <w:sz w:val="22"/>
          <w:szCs w:val="22"/>
        </w:rPr>
        <w:t xml:space="preserve"> </w:t>
      </w:r>
    </w:p>
    <w:p w14:paraId="429F2385" w14:textId="77777777" w:rsidR="008F37B5" w:rsidRPr="00491830" w:rsidRDefault="008F37B5" w:rsidP="008F37B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6E228BD1" w14:textId="77777777" w:rsidR="008F37B5" w:rsidRPr="00417437" w:rsidRDefault="008F37B5" w:rsidP="008F37B5">
      <w:pPr>
        <w:numPr>
          <w:ilvl w:val="0"/>
          <w:numId w:val="4"/>
        </w:numPr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417437">
        <w:rPr>
          <w:rFonts w:ascii="Arial" w:hAnsi="Arial" w:cs="Arial"/>
          <w:sz w:val="22"/>
          <w:szCs w:val="22"/>
        </w:rPr>
        <w:t>Für die Berufung gilt § 25 GKR-G (</w:t>
      </w:r>
      <w:r w:rsidRPr="00417437">
        <w:rPr>
          <w:rStyle w:val="Endnotenzeichen"/>
          <w:rFonts w:ascii="Arial" w:hAnsi="Arial" w:cs="Arial"/>
          <w:sz w:val="22"/>
          <w:szCs w:val="22"/>
        </w:rPr>
        <w:endnoteReference w:id="7"/>
      </w:r>
      <w:r w:rsidRPr="00417437">
        <w:rPr>
          <w:rFonts w:ascii="Arial" w:hAnsi="Arial" w:cs="Arial"/>
          <w:sz w:val="22"/>
          <w:szCs w:val="22"/>
        </w:rPr>
        <w:t>)</w:t>
      </w:r>
      <w:r w:rsidR="00320788" w:rsidRPr="00417437">
        <w:rPr>
          <w:rFonts w:ascii="Arial" w:hAnsi="Arial" w:cs="Arial"/>
          <w:sz w:val="22"/>
          <w:szCs w:val="22"/>
        </w:rPr>
        <w:t>. Darüber hinaus kann der GKR weitere Mitglieder mit beratender Stimme berufen</w:t>
      </w:r>
      <w:r w:rsidRPr="00417437">
        <w:rPr>
          <w:rFonts w:ascii="Arial" w:hAnsi="Arial" w:cs="Arial"/>
          <w:sz w:val="22"/>
          <w:szCs w:val="22"/>
        </w:rPr>
        <w:t xml:space="preserve">. </w:t>
      </w:r>
    </w:p>
    <w:p w14:paraId="3E5ABD59" w14:textId="77777777" w:rsidR="008F37B5" w:rsidRDefault="008F37B5" w:rsidP="008F37B5">
      <w:pPr>
        <w:ind w:left="709"/>
        <w:rPr>
          <w:rFonts w:ascii="Arial" w:hAnsi="Arial" w:cs="Arial"/>
          <w:sz w:val="22"/>
          <w:szCs w:val="22"/>
        </w:rPr>
      </w:pPr>
    </w:p>
    <w:p w14:paraId="3A1ED2E1" w14:textId="77777777" w:rsidR="008F37B5" w:rsidRPr="00F5361B" w:rsidRDefault="008F37B5" w:rsidP="00F5361B">
      <w:pPr>
        <w:ind w:left="709"/>
        <w:rPr>
          <w:rFonts w:ascii="Arial" w:hAnsi="Arial" w:cs="Arial"/>
          <w:sz w:val="22"/>
          <w:szCs w:val="22"/>
        </w:rPr>
      </w:pPr>
    </w:p>
    <w:p w14:paraId="4B8CC985" w14:textId="77777777" w:rsidR="008F37B5" w:rsidRPr="00491830" w:rsidRDefault="008F37B5" w:rsidP="00F1078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731BCD9A" w14:textId="77777777" w:rsidR="008F37B5" w:rsidRPr="00491830" w:rsidRDefault="008F37B5" w:rsidP="00F107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Konstituierung und Geschäftsführung</w:t>
      </w:r>
    </w:p>
    <w:p w14:paraId="0CAB886E" w14:textId="77777777" w:rsidR="008F37B5" w:rsidRDefault="008F37B5" w:rsidP="00F10787">
      <w:pPr>
        <w:jc w:val="center"/>
        <w:rPr>
          <w:rFonts w:ascii="Arial" w:hAnsi="Arial" w:cs="Arial"/>
          <w:sz w:val="22"/>
          <w:szCs w:val="22"/>
        </w:rPr>
      </w:pPr>
    </w:p>
    <w:p w14:paraId="2B9DA4A0" w14:textId="77777777" w:rsidR="008F37B5" w:rsidRDefault="008F37B5" w:rsidP="008F37B5">
      <w:pPr>
        <w:pStyle w:val="Listenabsatz"/>
        <w:spacing w:line="276" w:lineRule="auto"/>
        <w:ind w:left="0"/>
      </w:pPr>
      <w:r w:rsidRPr="00763E13">
        <w:rPr>
          <w:vertAlign w:val="superscript"/>
        </w:rPr>
        <w:t>1</w:t>
      </w:r>
      <w:r>
        <w:t xml:space="preserve"> Die Konstituierung des örtlichen Beirates erfolgt nach § 24 GKR-G</w:t>
      </w:r>
      <w:r>
        <w:rPr>
          <w:rStyle w:val="Endnotenzeichen"/>
        </w:rPr>
        <w:endnoteReference w:id="8"/>
      </w:r>
      <w:r>
        <w:t xml:space="preserve">. </w:t>
      </w:r>
      <w:r>
        <w:br/>
      </w:r>
      <w:r w:rsidRPr="00763E13">
        <w:rPr>
          <w:vertAlign w:val="superscript"/>
        </w:rPr>
        <w:t>2</w:t>
      </w:r>
      <w:r>
        <w:t xml:space="preserve"> Geschäftsführung,  Beschlussfassung und Protokollierung erfolgen nach den Regeln der Verordnung über die Geschäftsführung im Gemeindekirchenrat (GKR-GfV); die Protokolle sind dem GKR zur Kenntnis zu geben (</w:t>
      </w:r>
      <w:r>
        <w:rPr>
          <w:rStyle w:val="Endnotenzeichen"/>
        </w:rPr>
        <w:endnoteReference w:id="9"/>
      </w:r>
      <w:r>
        <w:t>).</w:t>
      </w:r>
    </w:p>
    <w:p w14:paraId="59C15E99" w14:textId="77777777" w:rsidR="008F37B5" w:rsidRDefault="008F37B5">
      <w:pPr>
        <w:rPr>
          <w:rFonts w:ascii="Arial" w:hAnsi="Arial" w:cs="Arial"/>
          <w:sz w:val="22"/>
          <w:szCs w:val="22"/>
        </w:rPr>
      </w:pPr>
    </w:p>
    <w:p w14:paraId="6A56F091" w14:textId="77777777" w:rsidR="008F37B5" w:rsidRDefault="008F37B5">
      <w:pPr>
        <w:rPr>
          <w:rFonts w:ascii="Arial" w:hAnsi="Arial" w:cs="Arial"/>
          <w:sz w:val="22"/>
          <w:szCs w:val="22"/>
        </w:rPr>
      </w:pPr>
    </w:p>
    <w:p w14:paraId="2457D47A" w14:textId="77777777" w:rsidR="008F37B5" w:rsidRDefault="008F37B5">
      <w:pPr>
        <w:rPr>
          <w:rFonts w:ascii="Arial" w:hAnsi="Arial" w:cs="Arial"/>
          <w:sz w:val="22"/>
          <w:szCs w:val="22"/>
        </w:rPr>
      </w:pPr>
    </w:p>
    <w:p w14:paraId="587F1214" w14:textId="77777777" w:rsidR="008F37B5" w:rsidRDefault="008F37B5" w:rsidP="008F37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…/ 2</w:t>
      </w:r>
    </w:p>
    <w:p w14:paraId="1DE5673A" w14:textId="77777777" w:rsidR="008F37B5" w:rsidRDefault="008F37B5">
      <w:pPr>
        <w:rPr>
          <w:rFonts w:ascii="Arial" w:hAnsi="Arial" w:cs="Arial"/>
          <w:sz w:val="22"/>
          <w:szCs w:val="22"/>
        </w:rPr>
      </w:pPr>
    </w:p>
    <w:p w14:paraId="04B5ED5F" w14:textId="77777777" w:rsidR="008F37B5" w:rsidRDefault="008F37B5">
      <w:pPr>
        <w:rPr>
          <w:rFonts w:ascii="Arial" w:hAnsi="Arial" w:cs="Arial"/>
          <w:sz w:val="22"/>
          <w:szCs w:val="22"/>
        </w:rPr>
      </w:pPr>
    </w:p>
    <w:p w14:paraId="52600C0F" w14:textId="77777777" w:rsidR="008F37B5" w:rsidRDefault="008F37B5">
      <w:pPr>
        <w:rPr>
          <w:rFonts w:ascii="Arial" w:hAnsi="Arial" w:cs="Arial"/>
          <w:sz w:val="22"/>
          <w:szCs w:val="22"/>
        </w:rPr>
      </w:pPr>
    </w:p>
    <w:p w14:paraId="49BB7E48" w14:textId="77777777" w:rsidR="008F37B5" w:rsidRDefault="008F37B5">
      <w:pPr>
        <w:rPr>
          <w:rFonts w:ascii="Arial" w:hAnsi="Arial" w:cs="Arial"/>
          <w:sz w:val="22"/>
          <w:szCs w:val="22"/>
        </w:rPr>
      </w:pPr>
    </w:p>
    <w:p w14:paraId="38E85A09" w14:textId="77777777" w:rsidR="008F37B5" w:rsidRPr="00491830" w:rsidRDefault="008F37B5" w:rsidP="003E3F8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44D2E8DB" w14:textId="77777777" w:rsidR="008F37B5" w:rsidRPr="00491830" w:rsidRDefault="008F37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>Aufgaben</w:t>
      </w:r>
    </w:p>
    <w:p w14:paraId="6A3BEE60" w14:textId="77777777" w:rsidR="008F37B5" w:rsidRPr="00491830" w:rsidRDefault="008F37B5">
      <w:pPr>
        <w:rPr>
          <w:rFonts w:ascii="Arial" w:hAnsi="Arial" w:cs="Arial"/>
          <w:sz w:val="22"/>
          <w:szCs w:val="22"/>
        </w:rPr>
      </w:pPr>
    </w:p>
    <w:p w14:paraId="1834CA65" w14:textId="77777777" w:rsidR="008F1AB2" w:rsidRPr="00491830" w:rsidRDefault="008F37B5" w:rsidP="008F37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Unbeschadet der Gesamtverantwortung des Gemeindekirchenrats werden d</w:t>
      </w:r>
      <w:r w:rsidRPr="00491830">
        <w:rPr>
          <w:rFonts w:ascii="Arial" w:hAnsi="Arial" w:cs="Arial"/>
          <w:sz w:val="22"/>
          <w:szCs w:val="22"/>
        </w:rPr>
        <w:t xml:space="preserve">en örtlichen Beiräten folgende Aufgaben </w:t>
      </w:r>
      <w:r>
        <w:rPr>
          <w:rFonts w:ascii="Arial" w:hAnsi="Arial" w:cs="Arial"/>
          <w:sz w:val="22"/>
          <w:szCs w:val="22"/>
        </w:rPr>
        <w:t>aus dem Katalog von Artikel 24 Abs. 3 Nr. 1 bis 4 und 8 KVerf-EKM</w:t>
      </w:r>
      <w:r>
        <w:rPr>
          <w:rStyle w:val="Endnotenzeichen"/>
          <w:rFonts w:ascii="Arial" w:hAnsi="Arial" w:cs="Arial"/>
          <w:sz w:val="22"/>
          <w:szCs w:val="22"/>
        </w:rPr>
        <w:endnoteReference w:id="10"/>
      </w:r>
      <w:r>
        <w:rPr>
          <w:rFonts w:ascii="Arial" w:hAnsi="Arial" w:cs="Arial"/>
          <w:sz w:val="22"/>
          <w:szCs w:val="22"/>
        </w:rPr>
        <w:t xml:space="preserve"> </w:t>
      </w:r>
      <w:r w:rsidR="008F1AB2" w:rsidRPr="00491830">
        <w:rPr>
          <w:rFonts w:ascii="Arial" w:hAnsi="Arial" w:cs="Arial"/>
          <w:sz w:val="22"/>
          <w:szCs w:val="22"/>
        </w:rPr>
        <w:t xml:space="preserve">übertragen: </w:t>
      </w:r>
    </w:p>
    <w:p w14:paraId="3C453F49" w14:textId="77777777" w:rsidR="008F1AB2" w:rsidRDefault="008F1AB2" w:rsidP="008F37B5">
      <w:pPr>
        <w:spacing w:line="276" w:lineRule="auto"/>
        <w:rPr>
          <w:rFonts w:ascii="Arial" w:hAnsi="Arial" w:cs="Arial"/>
          <w:sz w:val="22"/>
          <w:szCs w:val="22"/>
        </w:rPr>
      </w:pPr>
    </w:p>
    <w:p w14:paraId="4799AF02" w14:textId="77777777" w:rsidR="008F1AB2" w:rsidRPr="00491830" w:rsidRDefault="008F1AB2" w:rsidP="008F37B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91830">
        <w:rPr>
          <w:rFonts w:ascii="Arial" w:hAnsi="Arial" w:cs="Arial"/>
          <w:sz w:val="22"/>
          <w:szCs w:val="22"/>
        </w:rPr>
        <w:t xml:space="preserve">Sie </w:t>
      </w:r>
      <w:r w:rsidR="004D71F6">
        <w:rPr>
          <w:rFonts w:ascii="Arial" w:hAnsi="Arial" w:cs="Arial"/>
          <w:sz w:val="22"/>
          <w:szCs w:val="22"/>
        </w:rPr>
        <w:t xml:space="preserve">wirken </w:t>
      </w:r>
      <w:r w:rsidR="00BC1689">
        <w:rPr>
          <w:rFonts w:ascii="Arial" w:hAnsi="Arial" w:cs="Arial"/>
          <w:sz w:val="22"/>
          <w:szCs w:val="22"/>
        </w:rPr>
        <w:t>i</w:t>
      </w:r>
      <w:r w:rsidR="00BC1689" w:rsidRPr="00491830">
        <w:rPr>
          <w:rFonts w:ascii="Arial" w:hAnsi="Arial" w:cs="Arial"/>
          <w:sz w:val="22"/>
          <w:szCs w:val="22"/>
        </w:rPr>
        <w:t>n Absprache mit den für den Pfarrdienst Beauftragten</w:t>
      </w:r>
      <w:r w:rsidR="00BC1689">
        <w:rPr>
          <w:rFonts w:ascii="Arial" w:hAnsi="Arial" w:cs="Arial"/>
          <w:sz w:val="22"/>
          <w:szCs w:val="22"/>
        </w:rPr>
        <w:t xml:space="preserve"> </w:t>
      </w:r>
      <w:r w:rsidR="004D71F6">
        <w:rPr>
          <w:rFonts w:ascii="Arial" w:hAnsi="Arial" w:cs="Arial"/>
          <w:sz w:val="22"/>
          <w:szCs w:val="22"/>
        </w:rPr>
        <w:t xml:space="preserve">mit bei </w:t>
      </w:r>
      <w:r w:rsidRPr="00491830">
        <w:rPr>
          <w:rFonts w:ascii="Arial" w:hAnsi="Arial" w:cs="Arial"/>
          <w:sz w:val="22"/>
          <w:szCs w:val="22"/>
        </w:rPr>
        <w:t>Entscheidungen über Fragen</w:t>
      </w:r>
      <w:r w:rsidR="00BC1689">
        <w:rPr>
          <w:rFonts w:ascii="Arial" w:hAnsi="Arial" w:cs="Arial"/>
          <w:sz w:val="22"/>
          <w:szCs w:val="22"/>
        </w:rPr>
        <w:t>:</w:t>
      </w:r>
      <w:r w:rsidR="003E760D">
        <w:rPr>
          <w:rFonts w:ascii="Arial" w:hAnsi="Arial" w:cs="Arial"/>
          <w:sz w:val="22"/>
          <w:szCs w:val="22"/>
        </w:rPr>
        <w:br/>
      </w:r>
      <w:r w:rsidR="00BC1689">
        <w:rPr>
          <w:rFonts w:ascii="Arial" w:hAnsi="Arial" w:cs="Arial"/>
          <w:sz w:val="22"/>
          <w:szCs w:val="22"/>
        </w:rPr>
        <w:t xml:space="preserve">- </w:t>
      </w:r>
      <w:r w:rsidRPr="00491830">
        <w:rPr>
          <w:rFonts w:ascii="Arial" w:hAnsi="Arial" w:cs="Arial"/>
          <w:sz w:val="22"/>
          <w:szCs w:val="22"/>
        </w:rPr>
        <w:t xml:space="preserve">der Gestaltung der Gottesdienste, </w:t>
      </w:r>
      <w:r w:rsidR="003E760D">
        <w:rPr>
          <w:rFonts w:ascii="Arial" w:hAnsi="Arial" w:cs="Arial"/>
          <w:sz w:val="22"/>
          <w:szCs w:val="22"/>
        </w:rPr>
        <w:br/>
      </w:r>
      <w:r w:rsidR="00BC1689">
        <w:rPr>
          <w:rFonts w:ascii="Arial" w:hAnsi="Arial" w:cs="Arial"/>
          <w:sz w:val="22"/>
          <w:szCs w:val="22"/>
        </w:rPr>
        <w:t xml:space="preserve">- </w:t>
      </w:r>
      <w:r w:rsidRPr="00491830">
        <w:rPr>
          <w:rFonts w:ascii="Arial" w:hAnsi="Arial" w:cs="Arial"/>
          <w:sz w:val="22"/>
          <w:szCs w:val="22"/>
        </w:rPr>
        <w:t xml:space="preserve">der liturgischen Handlungen, </w:t>
      </w:r>
      <w:r w:rsidR="003E760D">
        <w:rPr>
          <w:rFonts w:ascii="Arial" w:hAnsi="Arial" w:cs="Arial"/>
          <w:sz w:val="22"/>
          <w:szCs w:val="22"/>
        </w:rPr>
        <w:br/>
      </w:r>
      <w:r w:rsidR="00BC1689">
        <w:rPr>
          <w:rFonts w:ascii="Arial" w:hAnsi="Arial" w:cs="Arial"/>
          <w:sz w:val="22"/>
          <w:szCs w:val="22"/>
        </w:rPr>
        <w:t xml:space="preserve">- </w:t>
      </w:r>
      <w:r w:rsidRPr="00491830">
        <w:rPr>
          <w:rFonts w:ascii="Arial" w:hAnsi="Arial" w:cs="Arial"/>
          <w:sz w:val="22"/>
          <w:szCs w:val="22"/>
        </w:rPr>
        <w:t>d</w:t>
      </w:r>
      <w:r w:rsidR="003E760D">
        <w:rPr>
          <w:rFonts w:ascii="Arial" w:hAnsi="Arial" w:cs="Arial"/>
          <w:sz w:val="22"/>
          <w:szCs w:val="22"/>
        </w:rPr>
        <w:t>er</w:t>
      </w:r>
      <w:r w:rsidRPr="00491830">
        <w:rPr>
          <w:rFonts w:ascii="Arial" w:hAnsi="Arial" w:cs="Arial"/>
          <w:sz w:val="22"/>
          <w:szCs w:val="22"/>
        </w:rPr>
        <w:t xml:space="preserve"> Läuteordnung sowie über </w:t>
      </w:r>
      <w:r w:rsidR="003E760D">
        <w:rPr>
          <w:rFonts w:ascii="Arial" w:hAnsi="Arial" w:cs="Arial"/>
          <w:sz w:val="22"/>
          <w:szCs w:val="22"/>
        </w:rPr>
        <w:br/>
      </w:r>
      <w:r w:rsidR="00BC1689">
        <w:rPr>
          <w:rFonts w:ascii="Arial" w:hAnsi="Arial" w:cs="Arial"/>
          <w:sz w:val="22"/>
          <w:szCs w:val="22"/>
        </w:rPr>
        <w:t xml:space="preserve">- </w:t>
      </w:r>
      <w:r w:rsidRPr="00491830">
        <w:rPr>
          <w:rFonts w:ascii="Arial" w:hAnsi="Arial" w:cs="Arial"/>
          <w:sz w:val="22"/>
          <w:szCs w:val="22"/>
        </w:rPr>
        <w:t>die Gottesdienstzeiten.</w:t>
      </w:r>
      <w:r w:rsidR="003E760D">
        <w:rPr>
          <w:rFonts w:ascii="Arial" w:hAnsi="Arial" w:cs="Arial"/>
          <w:sz w:val="22"/>
          <w:szCs w:val="22"/>
        </w:rPr>
        <w:br/>
      </w:r>
    </w:p>
    <w:p w14:paraId="6DDBB13F" w14:textId="77777777" w:rsidR="008F1AB2" w:rsidRPr="00491830" w:rsidRDefault="008F1AB2" w:rsidP="008F37B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91830">
        <w:rPr>
          <w:rFonts w:ascii="Arial" w:hAnsi="Arial" w:cs="Arial"/>
          <w:sz w:val="22"/>
          <w:szCs w:val="22"/>
        </w:rPr>
        <w:t xml:space="preserve">Sie sind </w:t>
      </w:r>
      <w:r w:rsidR="004D71F6">
        <w:rPr>
          <w:rFonts w:ascii="Arial" w:hAnsi="Arial" w:cs="Arial"/>
          <w:sz w:val="22"/>
          <w:szCs w:val="22"/>
        </w:rPr>
        <w:t>mit</w:t>
      </w:r>
      <w:r w:rsidRPr="00491830">
        <w:rPr>
          <w:rFonts w:ascii="Arial" w:hAnsi="Arial" w:cs="Arial"/>
          <w:sz w:val="22"/>
          <w:szCs w:val="22"/>
        </w:rPr>
        <w:t xml:space="preserve">verantwortlich für die Gestaltung des Gemeindelebens. </w:t>
      </w:r>
      <w:r w:rsidR="00BC1689">
        <w:rPr>
          <w:rFonts w:ascii="Arial" w:hAnsi="Arial" w:cs="Arial"/>
          <w:sz w:val="22"/>
          <w:szCs w:val="22"/>
        </w:rPr>
        <w:br/>
      </w:r>
      <w:r w:rsidRPr="00491830">
        <w:rPr>
          <w:rFonts w:ascii="Arial" w:hAnsi="Arial" w:cs="Arial"/>
          <w:sz w:val="22"/>
          <w:szCs w:val="22"/>
        </w:rPr>
        <w:t xml:space="preserve">Sie </w:t>
      </w:r>
      <w:r w:rsidR="004D71F6">
        <w:rPr>
          <w:rFonts w:ascii="Arial" w:hAnsi="Arial" w:cs="Arial"/>
          <w:sz w:val="22"/>
          <w:szCs w:val="22"/>
        </w:rPr>
        <w:t>geben Anregungen</w:t>
      </w:r>
      <w:r w:rsidRPr="00491830">
        <w:rPr>
          <w:rFonts w:ascii="Arial" w:hAnsi="Arial" w:cs="Arial"/>
          <w:sz w:val="22"/>
          <w:szCs w:val="22"/>
        </w:rPr>
        <w:t xml:space="preserve">, </w:t>
      </w:r>
      <w:r w:rsidR="004D71F6">
        <w:rPr>
          <w:rFonts w:ascii="Arial" w:hAnsi="Arial" w:cs="Arial"/>
          <w:sz w:val="22"/>
          <w:szCs w:val="22"/>
        </w:rPr>
        <w:t>welche</w:t>
      </w:r>
      <w:r w:rsidRPr="00491830">
        <w:rPr>
          <w:rFonts w:ascii="Arial" w:hAnsi="Arial" w:cs="Arial"/>
          <w:sz w:val="22"/>
          <w:szCs w:val="22"/>
        </w:rPr>
        <w:t xml:space="preserve"> Aufgaben mit anderen Kirchengemeinden im Kirchengemeindeverband gemeinsam wahrgenommen werden.</w:t>
      </w:r>
      <w:r w:rsidR="003E760D">
        <w:rPr>
          <w:rFonts w:ascii="Arial" w:hAnsi="Arial" w:cs="Arial"/>
          <w:sz w:val="22"/>
          <w:szCs w:val="22"/>
        </w:rPr>
        <w:br/>
      </w:r>
      <w:r w:rsidR="00763E13" w:rsidRPr="00491830">
        <w:rPr>
          <w:rFonts w:ascii="Arial" w:hAnsi="Arial" w:cs="Arial"/>
          <w:sz w:val="22"/>
          <w:szCs w:val="22"/>
        </w:rPr>
        <w:t xml:space="preserve">Sie unterstützen die Mitarbeiter bei der Ausübung ihres Auftrags. </w:t>
      </w:r>
      <w:r w:rsidR="00763E13">
        <w:rPr>
          <w:rFonts w:ascii="Arial" w:hAnsi="Arial" w:cs="Arial"/>
          <w:sz w:val="22"/>
          <w:szCs w:val="22"/>
        </w:rPr>
        <w:br/>
      </w:r>
      <w:r w:rsidRPr="00491830">
        <w:rPr>
          <w:rFonts w:ascii="Arial" w:hAnsi="Arial" w:cs="Arial"/>
          <w:sz w:val="22"/>
          <w:szCs w:val="22"/>
        </w:rPr>
        <w:t xml:space="preserve"> </w:t>
      </w:r>
    </w:p>
    <w:p w14:paraId="202BAFB4" w14:textId="77777777" w:rsidR="008F1AB2" w:rsidRPr="00763E13" w:rsidRDefault="008F1AB2" w:rsidP="008F37B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63E13">
        <w:rPr>
          <w:rFonts w:ascii="Arial" w:hAnsi="Arial" w:cs="Arial"/>
          <w:sz w:val="22"/>
          <w:szCs w:val="22"/>
        </w:rPr>
        <w:t xml:space="preserve">Sie </w:t>
      </w:r>
      <w:r w:rsidR="004D71F6" w:rsidRPr="00763E13">
        <w:rPr>
          <w:rFonts w:ascii="Arial" w:hAnsi="Arial" w:cs="Arial"/>
          <w:sz w:val="22"/>
          <w:szCs w:val="22"/>
        </w:rPr>
        <w:t xml:space="preserve">werden </w:t>
      </w:r>
      <w:r w:rsidR="00266F0D" w:rsidRPr="00763E13">
        <w:rPr>
          <w:rFonts w:ascii="Arial" w:hAnsi="Arial" w:cs="Arial"/>
          <w:sz w:val="22"/>
          <w:szCs w:val="22"/>
        </w:rPr>
        <w:t>vor</w:t>
      </w:r>
      <w:r w:rsidR="004D71F6" w:rsidRPr="00763E13">
        <w:rPr>
          <w:rFonts w:ascii="Arial" w:hAnsi="Arial" w:cs="Arial"/>
          <w:sz w:val="22"/>
          <w:szCs w:val="22"/>
        </w:rPr>
        <w:t xml:space="preserve"> Entscheidungen</w:t>
      </w:r>
      <w:r w:rsidRPr="00763E13">
        <w:rPr>
          <w:rFonts w:ascii="Arial" w:hAnsi="Arial" w:cs="Arial"/>
          <w:sz w:val="22"/>
          <w:szCs w:val="22"/>
        </w:rPr>
        <w:t xml:space="preserve"> über die Nutzung, Gestaltung und Ausstattung der in der Kirchengemeinde vorhandenen kirchlichen Gebäude</w:t>
      </w:r>
      <w:r w:rsidR="004D71F6" w:rsidRPr="00763E13">
        <w:rPr>
          <w:rFonts w:ascii="Arial" w:hAnsi="Arial" w:cs="Arial"/>
          <w:sz w:val="22"/>
          <w:szCs w:val="22"/>
        </w:rPr>
        <w:t xml:space="preserve"> gehört</w:t>
      </w:r>
      <w:r w:rsidRPr="00763E13">
        <w:rPr>
          <w:rFonts w:ascii="Arial" w:hAnsi="Arial" w:cs="Arial"/>
          <w:sz w:val="22"/>
          <w:szCs w:val="22"/>
        </w:rPr>
        <w:t>.</w:t>
      </w:r>
      <w:r w:rsidR="003E760D" w:rsidRPr="00763E13">
        <w:rPr>
          <w:rFonts w:ascii="Arial" w:hAnsi="Arial" w:cs="Arial"/>
          <w:sz w:val="22"/>
          <w:szCs w:val="22"/>
        </w:rPr>
        <w:br/>
      </w:r>
    </w:p>
    <w:p w14:paraId="470062EF" w14:textId="77777777" w:rsidR="004D71F6" w:rsidRDefault="008F1AB2" w:rsidP="008F37B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D71F6">
        <w:rPr>
          <w:rFonts w:ascii="Arial" w:hAnsi="Arial" w:cs="Arial"/>
          <w:sz w:val="22"/>
          <w:szCs w:val="22"/>
        </w:rPr>
        <w:t>Sie werden einbezogen in die Planung von Baumaßnahmen an Gebäuden der Kirchengemeinde</w:t>
      </w:r>
      <w:r w:rsidR="004D71F6">
        <w:rPr>
          <w:rFonts w:ascii="Arial" w:hAnsi="Arial" w:cs="Arial"/>
          <w:sz w:val="22"/>
          <w:szCs w:val="22"/>
        </w:rPr>
        <w:t xml:space="preserve"> und haben Antragsrecht.</w:t>
      </w:r>
      <w:r w:rsidRPr="004D71F6">
        <w:rPr>
          <w:rFonts w:ascii="Arial" w:hAnsi="Arial" w:cs="Arial"/>
          <w:sz w:val="22"/>
          <w:szCs w:val="22"/>
        </w:rPr>
        <w:t xml:space="preserve"> </w:t>
      </w:r>
      <w:r w:rsidR="004D71F6">
        <w:rPr>
          <w:rFonts w:ascii="Arial" w:hAnsi="Arial" w:cs="Arial"/>
          <w:sz w:val="22"/>
          <w:szCs w:val="22"/>
        </w:rPr>
        <w:t xml:space="preserve">Über Ihre </w:t>
      </w:r>
      <w:r w:rsidR="004D71F6" w:rsidRPr="004D71F6">
        <w:rPr>
          <w:rFonts w:ascii="Arial" w:hAnsi="Arial" w:cs="Arial"/>
          <w:sz w:val="22"/>
          <w:szCs w:val="22"/>
        </w:rPr>
        <w:t>diesbezüglich</w:t>
      </w:r>
      <w:r w:rsidR="004D71F6">
        <w:rPr>
          <w:rFonts w:ascii="Arial" w:hAnsi="Arial" w:cs="Arial"/>
          <w:sz w:val="22"/>
          <w:szCs w:val="22"/>
        </w:rPr>
        <w:t xml:space="preserve">en Anträge ist im GKR zu beschließen. </w:t>
      </w:r>
      <w:r w:rsidR="003E760D">
        <w:rPr>
          <w:rFonts w:ascii="Arial" w:hAnsi="Arial" w:cs="Arial"/>
          <w:sz w:val="22"/>
          <w:szCs w:val="22"/>
        </w:rPr>
        <w:br/>
      </w:r>
    </w:p>
    <w:p w14:paraId="74E03CCB" w14:textId="77777777" w:rsidR="008F1AB2" w:rsidRDefault="008F1AB2" w:rsidP="008F37B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D71F6">
        <w:rPr>
          <w:rFonts w:ascii="Arial" w:hAnsi="Arial" w:cs="Arial"/>
          <w:sz w:val="22"/>
          <w:szCs w:val="22"/>
        </w:rPr>
        <w:t xml:space="preserve">Sie </w:t>
      </w:r>
      <w:r w:rsidR="000D2ACE">
        <w:rPr>
          <w:rFonts w:ascii="Arial" w:hAnsi="Arial" w:cs="Arial"/>
          <w:sz w:val="22"/>
          <w:szCs w:val="22"/>
        </w:rPr>
        <w:t xml:space="preserve">bewirtschaften die ihnen im Haushaltsplan des Kirchengemeindeverbands zugewiesenen Haushaltsmittel und sind berechtigt, diesbezügliche </w:t>
      </w:r>
      <w:r w:rsidR="00266F0D">
        <w:rPr>
          <w:rFonts w:ascii="Arial" w:hAnsi="Arial" w:cs="Arial"/>
          <w:sz w:val="22"/>
          <w:szCs w:val="22"/>
        </w:rPr>
        <w:t xml:space="preserve">Anträge an den GKR </w:t>
      </w:r>
      <w:r w:rsidR="000D2ACE">
        <w:rPr>
          <w:rFonts w:ascii="Arial" w:hAnsi="Arial" w:cs="Arial"/>
          <w:sz w:val="22"/>
          <w:szCs w:val="22"/>
        </w:rPr>
        <w:t xml:space="preserve">zu stellen. </w:t>
      </w:r>
    </w:p>
    <w:p w14:paraId="59892D02" w14:textId="77777777" w:rsidR="000D2ACE" w:rsidRPr="004D71F6" w:rsidRDefault="000D2ACE" w:rsidP="008F37B5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E9089E7" w14:textId="77777777" w:rsidR="008F1AB2" w:rsidRDefault="008F1AB2" w:rsidP="008F37B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91830">
        <w:rPr>
          <w:rFonts w:ascii="Arial" w:hAnsi="Arial" w:cs="Arial"/>
          <w:sz w:val="22"/>
          <w:szCs w:val="22"/>
        </w:rPr>
        <w:t>Sie sind verantwortlich für die ordnungsgemäße Verwendung und Abrechnung dieser Mittel</w:t>
      </w:r>
      <w:r w:rsidR="003E760D">
        <w:rPr>
          <w:rFonts w:ascii="Arial" w:hAnsi="Arial" w:cs="Arial"/>
          <w:sz w:val="22"/>
          <w:szCs w:val="22"/>
        </w:rPr>
        <w:t>.</w:t>
      </w:r>
      <w:r w:rsidRPr="00491830">
        <w:rPr>
          <w:rFonts w:ascii="Arial" w:hAnsi="Arial" w:cs="Arial"/>
          <w:sz w:val="22"/>
          <w:szCs w:val="22"/>
        </w:rPr>
        <w:t xml:space="preserve"> </w:t>
      </w:r>
      <w:r w:rsidR="003E760D">
        <w:rPr>
          <w:rFonts w:ascii="Arial" w:hAnsi="Arial" w:cs="Arial"/>
          <w:sz w:val="22"/>
          <w:szCs w:val="22"/>
        </w:rPr>
        <w:br/>
      </w:r>
    </w:p>
    <w:p w14:paraId="0A075D81" w14:textId="77777777" w:rsidR="003E760D" w:rsidRPr="00491830" w:rsidRDefault="003E760D" w:rsidP="008F37B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werden bei Veränderungen des Pfarrbereichs und der Stellenbesetzung gehört. </w:t>
      </w:r>
    </w:p>
    <w:p w14:paraId="579AD7A2" w14:textId="77777777" w:rsidR="008F1AB2" w:rsidRDefault="008F1AB2">
      <w:pPr>
        <w:rPr>
          <w:rFonts w:ascii="Arial" w:hAnsi="Arial" w:cs="Arial"/>
          <w:sz w:val="22"/>
          <w:szCs w:val="22"/>
        </w:rPr>
      </w:pPr>
    </w:p>
    <w:p w14:paraId="6A4F3D69" w14:textId="77777777" w:rsidR="009F78A9" w:rsidRPr="00F10787" w:rsidRDefault="009F78A9" w:rsidP="00F10787">
      <w:pPr>
        <w:rPr>
          <w:rFonts w:ascii="Arial" w:hAnsi="Arial" w:cs="Arial"/>
          <w:sz w:val="22"/>
          <w:szCs w:val="22"/>
        </w:rPr>
      </w:pPr>
    </w:p>
    <w:p w14:paraId="7CF3E3FF" w14:textId="77777777" w:rsidR="008F1AB2" w:rsidRDefault="008F1A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 xml:space="preserve">§ </w:t>
      </w:r>
      <w:r w:rsidR="00EF0C8D">
        <w:rPr>
          <w:rFonts w:ascii="Arial" w:hAnsi="Arial" w:cs="Arial"/>
          <w:b/>
          <w:bCs/>
          <w:sz w:val="22"/>
          <w:szCs w:val="22"/>
        </w:rPr>
        <w:t>5</w:t>
      </w:r>
    </w:p>
    <w:p w14:paraId="337E9B55" w14:textId="77777777" w:rsidR="009F78A9" w:rsidRPr="00491830" w:rsidRDefault="009F78A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Genehmigungsvorbehalt</w:t>
      </w:r>
    </w:p>
    <w:p w14:paraId="1B19E2B9" w14:textId="77777777" w:rsidR="008F1AB2" w:rsidRPr="00491830" w:rsidRDefault="008F1AB2">
      <w:pPr>
        <w:rPr>
          <w:rFonts w:ascii="Arial" w:hAnsi="Arial" w:cs="Arial"/>
          <w:sz w:val="22"/>
          <w:szCs w:val="22"/>
        </w:rPr>
      </w:pPr>
    </w:p>
    <w:p w14:paraId="4B1B9AB0" w14:textId="77777777" w:rsidR="008F1AB2" w:rsidRPr="00491830" w:rsidRDefault="008F1AB2" w:rsidP="008F37B5">
      <w:pPr>
        <w:spacing w:line="276" w:lineRule="auto"/>
        <w:rPr>
          <w:rFonts w:ascii="Arial" w:hAnsi="Arial" w:cs="Arial"/>
          <w:sz w:val="22"/>
          <w:szCs w:val="22"/>
        </w:rPr>
      </w:pPr>
      <w:r w:rsidRPr="00491830">
        <w:rPr>
          <w:rFonts w:ascii="Arial" w:hAnsi="Arial" w:cs="Arial"/>
          <w:sz w:val="22"/>
          <w:szCs w:val="22"/>
        </w:rPr>
        <w:t xml:space="preserve">Diese Satzung </w:t>
      </w:r>
      <w:r w:rsidR="00A77D3C">
        <w:rPr>
          <w:rFonts w:ascii="Arial" w:hAnsi="Arial" w:cs="Arial"/>
          <w:sz w:val="22"/>
          <w:szCs w:val="22"/>
        </w:rPr>
        <w:t>bedarf</w:t>
      </w:r>
      <w:r w:rsidRPr="00491830">
        <w:rPr>
          <w:rFonts w:ascii="Arial" w:hAnsi="Arial" w:cs="Arial"/>
          <w:sz w:val="22"/>
          <w:szCs w:val="22"/>
        </w:rPr>
        <w:t xml:space="preserve"> nach § 20 Abs. 3 GKR-GfV </w:t>
      </w:r>
      <w:r w:rsidR="00491830">
        <w:rPr>
          <w:rFonts w:ascii="Arial" w:hAnsi="Arial" w:cs="Arial"/>
          <w:sz w:val="22"/>
          <w:szCs w:val="22"/>
        </w:rPr>
        <w:t xml:space="preserve">in Verbindung mit § 8 Abs. 1 VVwAufsG </w:t>
      </w:r>
      <w:r w:rsidR="00A77D3C">
        <w:rPr>
          <w:rFonts w:ascii="Arial" w:hAnsi="Arial" w:cs="Arial"/>
          <w:sz w:val="22"/>
          <w:szCs w:val="22"/>
        </w:rPr>
        <w:t>der</w:t>
      </w:r>
      <w:r w:rsidRPr="00491830">
        <w:rPr>
          <w:rFonts w:ascii="Arial" w:hAnsi="Arial" w:cs="Arial"/>
          <w:sz w:val="22"/>
          <w:szCs w:val="22"/>
        </w:rPr>
        <w:t xml:space="preserve"> Genehmigung des Kreiskirchenamts. </w:t>
      </w:r>
    </w:p>
    <w:p w14:paraId="7D0A36B6" w14:textId="77777777" w:rsidR="008F1AB2" w:rsidRDefault="008F1AB2" w:rsidP="008F37B5">
      <w:pPr>
        <w:spacing w:line="276" w:lineRule="auto"/>
        <w:rPr>
          <w:rFonts w:ascii="Arial" w:hAnsi="Arial" w:cs="Arial"/>
          <w:sz w:val="22"/>
          <w:szCs w:val="22"/>
        </w:rPr>
      </w:pPr>
    </w:p>
    <w:p w14:paraId="0BE1F016" w14:textId="77777777" w:rsidR="00A77D3C" w:rsidRDefault="00A77D3C" w:rsidP="00A77D3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91830">
        <w:rPr>
          <w:rFonts w:ascii="Arial" w:hAnsi="Arial" w:cs="Arial"/>
          <w:b/>
          <w:bCs/>
          <w:sz w:val="22"/>
          <w:szCs w:val="22"/>
        </w:rPr>
        <w:t xml:space="preserve">§ </w:t>
      </w:r>
      <w:r w:rsidR="00EF0C8D">
        <w:rPr>
          <w:rFonts w:ascii="Arial" w:hAnsi="Arial" w:cs="Arial"/>
          <w:b/>
          <w:bCs/>
          <w:sz w:val="22"/>
          <w:szCs w:val="22"/>
        </w:rPr>
        <w:t>6</w:t>
      </w:r>
    </w:p>
    <w:p w14:paraId="75C43B27" w14:textId="77777777" w:rsidR="00A77D3C" w:rsidRPr="00491830" w:rsidRDefault="00A77D3C" w:rsidP="00A77D3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Inkrafttreten </w:t>
      </w:r>
    </w:p>
    <w:p w14:paraId="041E4C18" w14:textId="77777777" w:rsidR="00A77D3C" w:rsidRDefault="00A77D3C" w:rsidP="00A77D3C">
      <w:pPr>
        <w:rPr>
          <w:rFonts w:ascii="Arial" w:hAnsi="Arial" w:cs="Arial"/>
          <w:sz w:val="22"/>
          <w:szCs w:val="22"/>
        </w:rPr>
      </w:pPr>
    </w:p>
    <w:p w14:paraId="1959F130" w14:textId="77777777" w:rsidR="00A77D3C" w:rsidRPr="00491830" w:rsidRDefault="00A77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Satzung tritt am Tag der Genehmigung in Kraft.</w:t>
      </w:r>
    </w:p>
    <w:p w14:paraId="2A868852" w14:textId="77777777" w:rsidR="008F1AB2" w:rsidRPr="00491830" w:rsidRDefault="008F1AB2">
      <w:pPr>
        <w:rPr>
          <w:rFonts w:ascii="Arial" w:hAnsi="Arial" w:cs="Arial"/>
          <w:sz w:val="22"/>
          <w:szCs w:val="22"/>
        </w:rPr>
      </w:pPr>
    </w:p>
    <w:p w14:paraId="06286904" w14:textId="77777777" w:rsidR="008F37B5" w:rsidRDefault="008F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7516CE8" w14:textId="77777777" w:rsidR="008F1AB2" w:rsidRPr="00491830" w:rsidRDefault="008F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Textverweise:</w:t>
      </w:r>
    </w:p>
    <w:sectPr w:rsidR="008F1AB2" w:rsidRPr="00491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 w:code="9"/>
      <w:pgMar w:top="1417" w:right="1417" w:bottom="1134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B39B" w14:textId="77777777" w:rsidR="00B8583E" w:rsidRDefault="00B8583E">
      <w:r>
        <w:separator/>
      </w:r>
    </w:p>
  </w:endnote>
  <w:endnote w:type="continuationSeparator" w:id="0">
    <w:p w14:paraId="15AF9608" w14:textId="77777777" w:rsidR="00B8583E" w:rsidRDefault="00B8583E">
      <w:r>
        <w:continuationSeparator/>
      </w:r>
    </w:p>
  </w:endnote>
  <w:endnote w:id="1">
    <w:p w14:paraId="1DFE4406" w14:textId="77777777" w:rsidR="008F37B5" w:rsidRPr="005D53E9" w:rsidRDefault="008F37B5" w:rsidP="00923B13">
      <w:pPr>
        <w:pStyle w:val="berschrift4"/>
        <w:shd w:val="clear" w:color="auto" w:fill="FFFFFF"/>
        <w:spacing w:before="168" w:beforeAutospacing="0" w:after="96" w:afterAutospacing="0"/>
        <w:rPr>
          <w:rFonts w:ascii="Arial" w:hAnsi="Arial" w:cs="Arial"/>
          <w:b w:val="0"/>
          <w:sz w:val="16"/>
          <w:szCs w:val="16"/>
        </w:rPr>
      </w:pPr>
      <w:r w:rsidRPr="00E944F2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E944F2">
        <w:rPr>
          <w:rFonts w:ascii="Arial" w:hAnsi="Arial" w:cs="Arial"/>
          <w:b w:val="0"/>
          <w:sz w:val="16"/>
          <w:szCs w:val="16"/>
        </w:rPr>
        <w:t xml:space="preserve">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>Artikel 33 KVerf - Der Kirchengemeindeverband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br/>
      </w:r>
      <w:r w:rsidRPr="00E944F2">
        <w:rPr>
          <w:rFonts w:ascii="Helvetica" w:hAnsi="Helvetica" w:cs="Helvetica"/>
          <w:b w:val="0"/>
          <w:color w:val="262626"/>
          <w:sz w:val="16"/>
          <w:szCs w:val="16"/>
        </w:rPr>
        <w:t>( 3 ) Der Gemeindekirchenrat des Kirchengemeindeverbands kann Aufgaben an örtliche Beiräte übertragen.</w:t>
      </w:r>
    </w:p>
  </w:endnote>
  <w:endnote w:id="2">
    <w:p w14:paraId="3E8469FB" w14:textId="77777777" w:rsidR="008F37B5" w:rsidRPr="00E944F2" w:rsidRDefault="008F37B5" w:rsidP="00923B13">
      <w:pPr>
        <w:pStyle w:val="berschrift4"/>
        <w:shd w:val="clear" w:color="auto" w:fill="FFFFFF"/>
        <w:spacing w:before="168" w:beforeAutospacing="0" w:after="96" w:afterAutospacing="0"/>
        <w:rPr>
          <w:b w:val="0"/>
        </w:rPr>
      </w:pPr>
      <w:r w:rsidRPr="00E944F2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E944F2">
        <w:rPr>
          <w:rFonts w:ascii="Arial" w:hAnsi="Arial" w:cs="Arial"/>
          <w:b w:val="0"/>
          <w:sz w:val="16"/>
          <w:szCs w:val="16"/>
        </w:rPr>
        <w:t xml:space="preserve">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 xml:space="preserve">Artikel 21 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KVerf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>- Aufgaben der Kirchengemeinde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br/>
      </w:r>
      <w:r w:rsidRPr="00E944F2">
        <w:rPr>
          <w:rStyle w:val="randnr"/>
          <w:rFonts w:ascii="Arial" w:hAnsi="Arial" w:cs="Arial"/>
          <w:b w:val="0"/>
          <w:color w:val="262626"/>
          <w:sz w:val="16"/>
          <w:szCs w:val="16"/>
        </w:rPr>
        <w:t>( 6 ) </w:t>
      </w:r>
      <w:r w:rsidRPr="00E944F2">
        <w:rPr>
          <w:rStyle w:val="subscript"/>
          <w:rFonts w:ascii="Arial" w:hAnsi="Arial" w:cs="Arial"/>
          <w:b w:val="0"/>
          <w:color w:val="262626"/>
          <w:sz w:val="16"/>
          <w:szCs w:val="16"/>
        </w:rPr>
        <w:t>1 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>Kirchengemeinden können Untergliederungen bilden, denen eigenständig zu verantwortende Aufgaben übertragen werden können. </w:t>
      </w:r>
      <w:r w:rsidRPr="00E944F2">
        <w:rPr>
          <w:rStyle w:val="subscript"/>
          <w:rFonts w:ascii="Arial" w:hAnsi="Arial" w:cs="Arial"/>
          <w:b w:val="0"/>
          <w:color w:val="262626"/>
          <w:sz w:val="16"/>
          <w:szCs w:val="16"/>
        </w:rPr>
        <w:t>2 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>Das Maß ihrer Eigenständigkeit, ihre Vertretung im Gemeindekirchenrat, ihre Beteiligung an Aufgaben, Rechten, Zuständigkeiten, Einrichtungen und Lasten wird in einer Satzung geregelt.</w:t>
      </w:r>
    </w:p>
  </w:endnote>
  <w:endnote w:id="3">
    <w:p w14:paraId="78E286D1" w14:textId="77777777" w:rsidR="008F37B5" w:rsidRPr="00E944F2" w:rsidRDefault="008F37B5" w:rsidP="00923B13">
      <w:pPr>
        <w:pStyle w:val="berschrift4"/>
        <w:shd w:val="clear" w:color="auto" w:fill="FFFFFF"/>
        <w:spacing w:before="168" w:beforeAutospacing="0" w:after="96" w:afterAutospacing="0"/>
        <w:rPr>
          <w:b w:val="0"/>
        </w:rPr>
      </w:pPr>
      <w:r w:rsidRPr="00E944F2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E944F2">
        <w:rPr>
          <w:rFonts w:ascii="Arial" w:hAnsi="Arial" w:cs="Arial"/>
          <w:b w:val="0"/>
          <w:sz w:val="16"/>
          <w:szCs w:val="16"/>
        </w:rPr>
        <w:t xml:space="preserve">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 xml:space="preserve">§ 12 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KGStruktG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>- Geltung des Rechts der Kirchengemeinden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br/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>Im Übrigen gelten für Kirchengemeindeverbände die Bestimmungen der kirchlichen Ordnung für Kirchengemeinden entsprechend.</w:t>
      </w:r>
    </w:p>
  </w:endnote>
  <w:endnote w:id="4">
    <w:p w14:paraId="255AE874" w14:textId="77777777" w:rsidR="008F37B5" w:rsidRPr="00E944F2" w:rsidRDefault="008F37B5" w:rsidP="00FE35B0">
      <w:pPr>
        <w:pStyle w:val="berschrift4"/>
        <w:shd w:val="clear" w:color="auto" w:fill="FFFFFF"/>
        <w:spacing w:before="168" w:beforeAutospacing="0" w:after="96" w:afterAutospacing="0"/>
        <w:rPr>
          <w:b w:val="0"/>
        </w:rPr>
      </w:pPr>
      <w:r w:rsidRPr="00E944F2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E944F2">
        <w:rPr>
          <w:rFonts w:ascii="Arial" w:hAnsi="Arial" w:cs="Arial"/>
          <w:b w:val="0"/>
          <w:sz w:val="16"/>
          <w:szCs w:val="16"/>
        </w:rPr>
        <w:t xml:space="preserve">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 xml:space="preserve">§ 32 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GKR-G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>- Bildung örtlicher Beiräte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br/>
      </w:r>
      <w:r w:rsidRPr="00E944F2">
        <w:rPr>
          <w:rStyle w:val="randnr"/>
          <w:rFonts w:ascii="Arial" w:hAnsi="Arial" w:cs="Arial"/>
          <w:b w:val="0"/>
          <w:color w:val="262626"/>
          <w:sz w:val="16"/>
          <w:szCs w:val="16"/>
        </w:rPr>
        <w:t>( 1 ) </w:t>
      </w:r>
      <w:r w:rsidRPr="00E944F2">
        <w:rPr>
          <w:rStyle w:val="subscript"/>
          <w:rFonts w:ascii="Arial" w:hAnsi="Arial" w:cs="Arial"/>
          <w:b w:val="0"/>
          <w:color w:val="262626"/>
          <w:sz w:val="16"/>
          <w:szCs w:val="16"/>
        </w:rPr>
        <w:t>2 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>Die Zahl der Mitglieder der einzelnen Beiräte wird durch den Gemeindekirchenrat festgelegt.</w:t>
      </w:r>
    </w:p>
  </w:endnote>
  <w:endnote w:id="5">
    <w:p w14:paraId="2B946C9B" w14:textId="77777777" w:rsidR="008F37B5" w:rsidRPr="00FE35B0" w:rsidRDefault="008F37B5" w:rsidP="00923B13">
      <w:pPr>
        <w:pStyle w:val="berschrift4"/>
        <w:shd w:val="clear" w:color="auto" w:fill="FFFFFF"/>
        <w:spacing w:before="168" w:beforeAutospacing="0" w:after="96" w:afterAutospacing="0"/>
        <w:rPr>
          <w:rFonts w:ascii="Arial" w:hAnsi="Arial" w:cs="Arial"/>
          <w:sz w:val="16"/>
          <w:szCs w:val="16"/>
        </w:rPr>
      </w:pPr>
      <w:r w:rsidRPr="00FE35B0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FE35B0">
        <w:rPr>
          <w:rFonts w:ascii="Arial" w:hAnsi="Arial" w:cs="Arial"/>
          <w:b w:val="0"/>
          <w:sz w:val="16"/>
          <w:szCs w:val="16"/>
        </w:rPr>
        <w:t xml:space="preserve"> </w:t>
      </w:r>
      <w:r w:rsidRPr="00FE35B0">
        <w:rPr>
          <w:rFonts w:ascii="Arial" w:hAnsi="Arial" w:cs="Arial"/>
          <w:b w:val="0"/>
          <w:color w:val="333333"/>
          <w:sz w:val="16"/>
          <w:szCs w:val="16"/>
        </w:rPr>
        <w:t xml:space="preserve">§ </w:t>
      </w:r>
      <w:r>
        <w:rPr>
          <w:rFonts w:ascii="Arial" w:hAnsi="Arial" w:cs="Arial"/>
          <w:b w:val="0"/>
          <w:color w:val="333333"/>
          <w:sz w:val="16"/>
          <w:szCs w:val="16"/>
        </w:rPr>
        <w:t>32 GKR-G</w:t>
      </w:r>
      <w:r w:rsidRPr="00FE35B0">
        <w:rPr>
          <w:rFonts w:ascii="Arial" w:hAnsi="Arial" w:cs="Arial"/>
          <w:b w:val="0"/>
          <w:color w:val="333333"/>
          <w:sz w:val="16"/>
          <w:szCs w:val="16"/>
        </w:rPr>
        <w:t xml:space="preserve"> – </w:t>
      </w:r>
      <w:r>
        <w:rPr>
          <w:rFonts w:ascii="Arial" w:hAnsi="Arial" w:cs="Arial"/>
          <w:b w:val="0"/>
          <w:color w:val="333333"/>
          <w:sz w:val="16"/>
          <w:szCs w:val="16"/>
        </w:rPr>
        <w:t>Bildung örtlicher Beiräte (analog)</w:t>
      </w:r>
      <w:r w:rsidRPr="00FE35B0">
        <w:rPr>
          <w:rFonts w:ascii="Arial" w:hAnsi="Arial" w:cs="Arial"/>
          <w:b w:val="0"/>
          <w:color w:val="333333"/>
          <w:sz w:val="16"/>
          <w:szCs w:val="16"/>
        </w:rPr>
        <w:br/>
      </w:r>
      <w:r>
        <w:rPr>
          <w:rFonts w:ascii="Arial" w:hAnsi="Arial" w:cs="Arial"/>
          <w:b w:val="0"/>
          <w:color w:val="333333"/>
          <w:sz w:val="16"/>
          <w:szCs w:val="16"/>
        </w:rPr>
        <w:t>(2)</w:t>
      </w:r>
      <w:r w:rsidRPr="00FE35B0">
        <w:rPr>
          <w:rFonts w:ascii="Arial" w:hAnsi="Arial" w:cs="Arial"/>
          <w:b w:val="0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333333"/>
          <w:sz w:val="16"/>
          <w:szCs w:val="16"/>
        </w:rPr>
        <w:t>1</w:t>
      </w:r>
      <w:r w:rsidRPr="00FE35B0">
        <w:rPr>
          <w:rStyle w:val="subscript"/>
          <w:rFonts w:ascii="Arial" w:hAnsi="Arial" w:cs="Arial"/>
          <w:b w:val="0"/>
          <w:color w:val="262626"/>
          <w:sz w:val="16"/>
          <w:szCs w:val="16"/>
          <w:shd w:val="clear" w:color="auto" w:fill="FFFFFF"/>
        </w:rPr>
        <w:t> </w:t>
      </w:r>
      <w:r>
        <w:rPr>
          <w:rStyle w:val="subscript"/>
          <w:rFonts w:ascii="Arial" w:hAnsi="Arial" w:cs="Arial"/>
          <w:b w:val="0"/>
          <w:color w:val="262626"/>
          <w:sz w:val="16"/>
          <w:szCs w:val="16"/>
          <w:shd w:val="clear" w:color="auto" w:fill="FFFFFF"/>
        </w:rPr>
        <w:t xml:space="preserve">Ist der Sprengel der Kirchengemeinde oder die einzelne Kirchengemeinde des Kirchengemeindeverbandes im Gemeindekirchenrat vertreten, gehören diese Vertreter dem örtlichen Beirat an. </w:t>
      </w:r>
    </w:p>
  </w:endnote>
  <w:endnote w:id="6">
    <w:p w14:paraId="78172E34" w14:textId="77777777" w:rsidR="008F37B5" w:rsidRDefault="008F37B5" w:rsidP="00731A71">
      <w:pPr>
        <w:pStyle w:val="berschrift4"/>
        <w:shd w:val="clear" w:color="auto" w:fill="FFFFFF"/>
        <w:spacing w:before="168" w:beforeAutospacing="0" w:after="96" w:afterAutospacing="0"/>
      </w:pPr>
      <w:r w:rsidRPr="00FE35B0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FE35B0">
        <w:rPr>
          <w:rFonts w:ascii="Arial" w:hAnsi="Arial" w:cs="Arial"/>
          <w:b w:val="0"/>
          <w:sz w:val="16"/>
          <w:szCs w:val="16"/>
        </w:rPr>
        <w:t xml:space="preserve"> </w:t>
      </w:r>
      <w:r w:rsidRPr="00FE35B0">
        <w:rPr>
          <w:rFonts w:ascii="Arial" w:hAnsi="Arial" w:cs="Arial"/>
          <w:b w:val="0"/>
          <w:color w:val="333333"/>
          <w:sz w:val="16"/>
          <w:szCs w:val="16"/>
        </w:rPr>
        <w:t xml:space="preserve">§ 19 </w:t>
      </w:r>
      <w:r>
        <w:rPr>
          <w:rFonts w:ascii="Arial" w:hAnsi="Arial" w:cs="Arial"/>
          <w:b w:val="0"/>
          <w:color w:val="333333"/>
          <w:sz w:val="16"/>
          <w:szCs w:val="16"/>
        </w:rPr>
        <w:t>GKR-G –</w:t>
      </w:r>
      <w:r w:rsidRPr="00FE35B0">
        <w:rPr>
          <w:rFonts w:ascii="Arial" w:hAnsi="Arial" w:cs="Arial"/>
          <w:b w:val="0"/>
          <w:color w:val="333333"/>
          <w:sz w:val="16"/>
          <w:szCs w:val="16"/>
        </w:rPr>
        <w:t xml:space="preserve"> Stellvertreter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 (analog)</w:t>
      </w:r>
      <w:r>
        <w:rPr>
          <w:rFonts w:ascii="Arial" w:hAnsi="Arial" w:cs="Arial"/>
          <w:b w:val="0"/>
          <w:color w:val="333333"/>
          <w:sz w:val="16"/>
          <w:szCs w:val="16"/>
        </w:rPr>
        <w:br/>
      </w:r>
      <w:r w:rsidRPr="00FE35B0">
        <w:rPr>
          <w:rStyle w:val="randnr"/>
          <w:rFonts w:ascii="Arial" w:hAnsi="Arial" w:cs="Arial"/>
          <w:b w:val="0"/>
          <w:color w:val="262626"/>
          <w:sz w:val="16"/>
          <w:szCs w:val="16"/>
        </w:rPr>
        <w:t>( 1 ) </w:t>
      </w:r>
      <w:r w:rsidRPr="00FE35B0">
        <w:rPr>
          <w:rFonts w:ascii="Arial" w:hAnsi="Arial" w:cs="Arial"/>
          <w:b w:val="0"/>
          <w:color w:val="262626"/>
          <w:sz w:val="16"/>
          <w:szCs w:val="16"/>
        </w:rPr>
        <w:t xml:space="preserve">Erhalten mehr Kandidaten, als zu wählen sind, Stimmenanteile, sind sie unter Beachtung von Absatz 2 in der Reihenfolge der bei der Wahl erhaltenen Stimmen Stellvertreter im </w:t>
      </w:r>
      <w:r>
        <w:rPr>
          <w:rFonts w:ascii="Arial" w:hAnsi="Arial" w:cs="Arial"/>
          <w:b w:val="0"/>
          <w:color w:val="262626"/>
          <w:sz w:val="16"/>
          <w:szCs w:val="16"/>
        </w:rPr>
        <w:t>örtlichen Beirat</w:t>
      </w:r>
      <w:r w:rsidRPr="00FE35B0">
        <w:rPr>
          <w:rFonts w:ascii="Arial" w:hAnsi="Arial" w:cs="Arial"/>
          <w:b w:val="0"/>
          <w:color w:val="262626"/>
          <w:sz w:val="16"/>
          <w:szCs w:val="16"/>
        </w:rPr>
        <w:t>.</w:t>
      </w:r>
      <w:r>
        <w:rPr>
          <w:rFonts w:ascii="Arial" w:hAnsi="Arial" w:cs="Arial"/>
          <w:b w:val="0"/>
          <w:color w:val="262626"/>
          <w:sz w:val="16"/>
          <w:szCs w:val="16"/>
        </w:rPr>
        <w:br/>
      </w:r>
      <w:r w:rsidRPr="00FE35B0">
        <w:rPr>
          <w:rStyle w:val="randnr"/>
          <w:rFonts w:ascii="Arial" w:hAnsi="Arial" w:cs="Arial"/>
          <w:b w:val="0"/>
          <w:color w:val="262626"/>
          <w:sz w:val="16"/>
          <w:szCs w:val="16"/>
        </w:rPr>
        <w:t>( 2 ) </w:t>
      </w:r>
      <w:r w:rsidRPr="00FE35B0">
        <w:rPr>
          <w:rFonts w:ascii="Arial" w:hAnsi="Arial" w:cs="Arial"/>
          <w:b w:val="0"/>
          <w:color w:val="262626"/>
          <w:sz w:val="16"/>
          <w:szCs w:val="16"/>
        </w:rPr>
        <w:t>Die Zahl der Stellvertreter darf die Hälfte der zu wählenden Mitglieder nicht überschreiten.</w:t>
      </w:r>
    </w:p>
  </w:endnote>
  <w:endnote w:id="7">
    <w:p w14:paraId="2C546E10" w14:textId="77777777" w:rsidR="008F37B5" w:rsidRDefault="008F37B5" w:rsidP="008F37B5">
      <w:pPr>
        <w:pStyle w:val="berschrift4"/>
        <w:shd w:val="clear" w:color="auto" w:fill="FFFFFF"/>
        <w:spacing w:before="168" w:beforeAutospacing="0" w:after="96" w:afterAutospacing="0"/>
      </w:pPr>
      <w:r w:rsidRPr="00E944F2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E944F2">
        <w:rPr>
          <w:rFonts w:ascii="Arial" w:hAnsi="Arial" w:cs="Arial"/>
          <w:b w:val="0"/>
          <w:sz w:val="16"/>
          <w:szCs w:val="16"/>
        </w:rPr>
        <w:t xml:space="preserve">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 xml:space="preserve">§ 25 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GKR-G </w:t>
      </w:r>
      <w:r w:rsidRPr="00E944F2">
        <w:rPr>
          <w:rFonts w:ascii="Arial" w:hAnsi="Arial" w:cs="Arial"/>
          <w:b w:val="0"/>
          <w:color w:val="333333"/>
          <w:sz w:val="16"/>
          <w:szCs w:val="16"/>
        </w:rPr>
        <w:t>- Hinzuberufung von Kirchenältesten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 (analog)</w:t>
      </w:r>
      <w:r>
        <w:rPr>
          <w:rFonts w:ascii="Arial" w:hAnsi="Arial" w:cs="Arial"/>
          <w:b w:val="0"/>
          <w:color w:val="333333"/>
          <w:sz w:val="16"/>
          <w:szCs w:val="16"/>
        </w:rPr>
        <w:br/>
      </w:r>
      <w:r w:rsidRPr="00E944F2">
        <w:rPr>
          <w:rStyle w:val="randnr"/>
          <w:rFonts w:ascii="Arial" w:hAnsi="Arial" w:cs="Arial"/>
          <w:b w:val="0"/>
          <w:color w:val="262626"/>
          <w:sz w:val="16"/>
          <w:szCs w:val="16"/>
        </w:rPr>
        <w:t>( 1 ) </w:t>
      </w:r>
      <w:r w:rsidRPr="00E944F2">
        <w:rPr>
          <w:rStyle w:val="subscript"/>
          <w:rFonts w:ascii="Arial" w:hAnsi="Arial" w:cs="Arial"/>
          <w:b w:val="0"/>
          <w:color w:val="262626"/>
          <w:sz w:val="16"/>
          <w:szCs w:val="16"/>
        </w:rPr>
        <w:t>1 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>Der Gemeindekirchenrat kann unter Beachtung des</w:t>
      </w:r>
      <w:bookmarkStart w:id="0" w:name=""/>
      <w:r w:rsidRPr="00E944F2">
        <w:rPr>
          <w:rFonts w:ascii="Arial" w:hAnsi="Arial" w:cs="Arial"/>
          <w:b w:val="0"/>
          <w:color w:val="262626"/>
          <w:sz w:val="16"/>
          <w:szCs w:val="16"/>
        </w:rPr>
        <w:fldChar w:fldCharType="begin"/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instrText xml:space="preserve"> HYPERLINK "https://www.kirchenrecht-ekm.de/document/22674" \l "s47000010" </w:instrTex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fldChar w:fldCharType="separate"/>
      </w:r>
      <w:r w:rsidRPr="00E944F2">
        <w:rPr>
          <w:rStyle w:val="Hyperlink"/>
          <w:rFonts w:ascii="Arial" w:hAnsi="Arial" w:cs="Arial"/>
          <w:b w:val="0"/>
          <w:color w:val="05519C"/>
          <w:sz w:val="16"/>
          <w:szCs w:val="16"/>
        </w:rPr>
        <w:t> § 2 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fldChar w:fldCharType="end"/>
      </w:r>
      <w:bookmarkEnd w:id="0"/>
      <w:r w:rsidRPr="00E944F2">
        <w:rPr>
          <w:rFonts w:ascii="Arial" w:hAnsi="Arial" w:cs="Arial"/>
          <w:b w:val="0"/>
          <w:color w:val="262626"/>
          <w:sz w:val="16"/>
          <w:szCs w:val="16"/>
        </w:rPr>
        <w:t xml:space="preserve">Absatz 2, 5, 6 und 7 weitere wählbare Gemeindeglieder in den </w:t>
      </w:r>
      <w:r>
        <w:rPr>
          <w:rFonts w:ascii="Arial" w:hAnsi="Arial" w:cs="Arial"/>
          <w:b w:val="0"/>
          <w:color w:val="262626"/>
          <w:sz w:val="16"/>
          <w:szCs w:val="16"/>
        </w:rPr>
        <w:t>örtlichen Beirat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 xml:space="preserve"> berufen. </w:t>
      </w:r>
      <w:r w:rsidRPr="00E944F2">
        <w:rPr>
          <w:rStyle w:val="subscript"/>
          <w:rFonts w:ascii="Arial" w:hAnsi="Arial" w:cs="Arial"/>
          <w:b w:val="0"/>
          <w:color w:val="262626"/>
          <w:sz w:val="16"/>
          <w:szCs w:val="16"/>
        </w:rPr>
        <w:t>2 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>Bei bis zu acht gewählten Kirchenältesten dürfen bis zu zwei weitere</w:t>
      </w:r>
      <w:r>
        <w:rPr>
          <w:rFonts w:ascii="Arial" w:hAnsi="Arial" w:cs="Arial"/>
          <w:b w:val="0"/>
          <w:color w:val="262626"/>
          <w:sz w:val="16"/>
          <w:szCs w:val="16"/>
        </w:rPr>
        <w:t xml:space="preserve">, 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>bei mehr als acht gewählten Kirchenältesten bis zu drei weitere berufen werden.</w:t>
      </w:r>
      <w:r>
        <w:rPr>
          <w:rFonts w:ascii="Arial" w:hAnsi="Arial" w:cs="Arial"/>
          <w:b w:val="0"/>
          <w:color w:val="262626"/>
          <w:sz w:val="16"/>
          <w:szCs w:val="16"/>
        </w:rPr>
        <w:br/>
      </w:r>
      <w:r w:rsidRPr="00E944F2">
        <w:rPr>
          <w:rStyle w:val="randnr"/>
          <w:rFonts w:ascii="Arial" w:hAnsi="Arial" w:cs="Arial"/>
          <w:b w:val="0"/>
          <w:color w:val="262626"/>
          <w:sz w:val="16"/>
          <w:szCs w:val="16"/>
        </w:rPr>
        <w:t>( 4 ) </w:t>
      </w:r>
      <w:r w:rsidRPr="00E944F2">
        <w:rPr>
          <w:rFonts w:ascii="Arial" w:hAnsi="Arial" w:cs="Arial"/>
          <w:b w:val="0"/>
          <w:color w:val="262626"/>
          <w:sz w:val="16"/>
          <w:szCs w:val="16"/>
        </w:rPr>
        <w:t>Die Berufung bedarf der Bestätigung durch den Kreiskirchenrat.</w:t>
      </w:r>
    </w:p>
  </w:endnote>
  <w:endnote w:id="8">
    <w:p w14:paraId="3E0F2851" w14:textId="77777777" w:rsidR="008F37B5" w:rsidRDefault="008F37B5" w:rsidP="00266F0D">
      <w:pPr>
        <w:pStyle w:val="berschrift4"/>
        <w:shd w:val="clear" w:color="auto" w:fill="FFFFFF"/>
        <w:spacing w:before="168" w:beforeAutospacing="0" w:after="96" w:afterAutospacing="0"/>
      </w:pPr>
      <w:r w:rsidRPr="00266F0D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266F0D">
        <w:rPr>
          <w:rFonts w:ascii="Arial" w:hAnsi="Arial" w:cs="Arial"/>
          <w:b w:val="0"/>
          <w:sz w:val="16"/>
          <w:szCs w:val="16"/>
        </w:rPr>
        <w:t xml:space="preserve"> </w:t>
      </w:r>
      <w:r w:rsidRPr="00266F0D">
        <w:rPr>
          <w:rFonts w:ascii="Arial" w:hAnsi="Arial" w:cs="Arial"/>
          <w:b w:val="0"/>
          <w:color w:val="333333"/>
          <w:sz w:val="16"/>
          <w:szCs w:val="16"/>
        </w:rPr>
        <w:t>§</w:t>
      </w:r>
      <w:r w:rsidRPr="003718BA">
        <w:rPr>
          <w:rFonts w:ascii="Arial" w:hAnsi="Arial" w:cs="Arial"/>
          <w:b w:val="0"/>
          <w:color w:val="333333"/>
          <w:sz w:val="16"/>
          <w:szCs w:val="16"/>
        </w:rPr>
        <w:t xml:space="preserve"> 24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 GKR-G</w:t>
      </w:r>
      <w:r w:rsidRPr="003718BA">
        <w:rPr>
          <w:rFonts w:ascii="Arial" w:hAnsi="Arial" w:cs="Arial"/>
          <w:b w:val="0"/>
          <w:color w:val="333333"/>
          <w:sz w:val="16"/>
          <w:szCs w:val="16"/>
        </w:rPr>
        <w:t xml:space="preserve"> - Konstituierung und Vorsitz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 (analog)</w:t>
      </w:r>
      <w:r>
        <w:rPr>
          <w:rFonts w:ascii="Arial" w:hAnsi="Arial" w:cs="Arial"/>
          <w:b w:val="0"/>
          <w:color w:val="333333"/>
          <w:sz w:val="16"/>
          <w:szCs w:val="16"/>
        </w:rPr>
        <w:br/>
      </w:r>
      <w:r w:rsidRPr="003718BA">
        <w:rPr>
          <w:rStyle w:val="randnr"/>
          <w:rFonts w:ascii="Arial" w:hAnsi="Arial" w:cs="Arial"/>
          <w:b w:val="0"/>
          <w:color w:val="262626"/>
          <w:sz w:val="16"/>
          <w:szCs w:val="16"/>
        </w:rPr>
        <w:t>( 1 ) </w:t>
      </w:r>
      <w:r w:rsidRPr="003718BA">
        <w:rPr>
          <w:rStyle w:val="subscript"/>
          <w:rFonts w:ascii="Arial" w:hAnsi="Arial" w:cs="Arial"/>
          <w:b w:val="0"/>
          <w:color w:val="262626"/>
          <w:sz w:val="16"/>
          <w:szCs w:val="16"/>
        </w:rPr>
        <w:t>1 </w:t>
      </w:r>
      <w:r w:rsidRPr="003718BA">
        <w:rPr>
          <w:rFonts w:ascii="Arial" w:hAnsi="Arial" w:cs="Arial"/>
          <w:b w:val="0"/>
          <w:color w:val="262626"/>
          <w:sz w:val="16"/>
          <w:szCs w:val="16"/>
        </w:rPr>
        <w:t>Ein dem Gemeindekirchenrat angehörender Pfarrer beruft innerhalb von vier Wochen nach der Einführung den neu gebildeten Gemeindekirchenrat zur konstituierenden Sitzung ein. </w:t>
      </w:r>
      <w:r w:rsidRPr="003718BA">
        <w:rPr>
          <w:rStyle w:val="subscript"/>
          <w:rFonts w:ascii="Arial" w:hAnsi="Arial" w:cs="Arial"/>
          <w:b w:val="0"/>
          <w:color w:val="262626"/>
          <w:sz w:val="16"/>
          <w:szCs w:val="16"/>
        </w:rPr>
        <w:t>2 </w:t>
      </w:r>
      <w:r w:rsidRPr="003718BA">
        <w:rPr>
          <w:rFonts w:ascii="Arial" w:hAnsi="Arial" w:cs="Arial"/>
          <w:b w:val="0"/>
          <w:color w:val="262626"/>
          <w:sz w:val="16"/>
          <w:szCs w:val="16"/>
        </w:rPr>
        <w:t>Bis zur Konstituierung des neuen Gemeindekirchenrates führt der bisherige Gemeindekirchenrat die Geschäfte fort.</w:t>
      </w:r>
      <w:r>
        <w:rPr>
          <w:rFonts w:ascii="Arial" w:hAnsi="Arial" w:cs="Arial"/>
          <w:b w:val="0"/>
          <w:color w:val="262626"/>
          <w:sz w:val="16"/>
          <w:szCs w:val="16"/>
        </w:rPr>
        <w:br/>
      </w:r>
      <w:r w:rsidRPr="003718BA">
        <w:rPr>
          <w:rStyle w:val="randnr"/>
          <w:rFonts w:ascii="Arial" w:hAnsi="Arial" w:cs="Arial"/>
          <w:b w:val="0"/>
          <w:color w:val="262626"/>
          <w:sz w:val="16"/>
          <w:szCs w:val="16"/>
        </w:rPr>
        <w:t>( 2 ) </w:t>
      </w:r>
      <w:r w:rsidRPr="003718BA">
        <w:rPr>
          <w:rStyle w:val="subscript"/>
          <w:rFonts w:ascii="Arial" w:hAnsi="Arial" w:cs="Arial"/>
          <w:b w:val="0"/>
          <w:color w:val="262626"/>
          <w:sz w:val="16"/>
          <w:szCs w:val="16"/>
        </w:rPr>
        <w:t>1 </w:t>
      </w:r>
      <w:r w:rsidRPr="003718BA">
        <w:rPr>
          <w:rFonts w:ascii="Arial" w:hAnsi="Arial" w:cs="Arial"/>
          <w:b w:val="0"/>
          <w:color w:val="262626"/>
          <w:sz w:val="16"/>
          <w:szCs w:val="16"/>
        </w:rPr>
        <w:t>Der neu gebildete Gemeindekirchenrat wählt gemäß</w:t>
      </w:r>
      <w:hyperlink r:id="rId1" w:anchor="s1270004" w:history="1">
        <w:r w:rsidRPr="003718BA">
          <w:rPr>
            <w:rStyle w:val="Hyperlink"/>
            <w:rFonts w:ascii="Arial" w:hAnsi="Arial" w:cs="Arial"/>
            <w:b w:val="0"/>
            <w:color w:val="05519C"/>
            <w:sz w:val="16"/>
            <w:szCs w:val="16"/>
          </w:rPr>
          <w:t> Artikel 27</w:t>
        </w:r>
      </w:hyperlink>
      <w:r w:rsidRPr="003718BA">
        <w:rPr>
          <w:rFonts w:ascii="Arial" w:hAnsi="Arial" w:cs="Arial"/>
          <w:b w:val="0"/>
          <w:color w:val="262626"/>
          <w:sz w:val="16"/>
          <w:szCs w:val="16"/>
        </w:rPr>
        <w:t> Kirchenverfassung EKM in getrennten Wahlgängen den Vorsitzenden und seine Stellvertreter. </w:t>
      </w:r>
      <w:r w:rsidRPr="003718BA">
        <w:rPr>
          <w:rStyle w:val="subscript"/>
          <w:rFonts w:ascii="Arial" w:hAnsi="Arial" w:cs="Arial"/>
          <w:b w:val="0"/>
          <w:color w:val="262626"/>
          <w:sz w:val="16"/>
          <w:szCs w:val="16"/>
        </w:rPr>
        <w:t>2 </w:t>
      </w:r>
      <w:r w:rsidRPr="003718BA">
        <w:rPr>
          <w:rFonts w:ascii="Arial" w:hAnsi="Arial" w:cs="Arial"/>
          <w:b w:val="0"/>
          <w:color w:val="262626"/>
          <w:sz w:val="16"/>
          <w:szCs w:val="16"/>
        </w:rPr>
        <w:t>Die Wahl erfolgt mit Stimmzetteln in geheimer Wahl. </w:t>
      </w:r>
      <w:r w:rsidRPr="003718BA">
        <w:rPr>
          <w:rStyle w:val="subscript"/>
          <w:rFonts w:ascii="Arial" w:hAnsi="Arial" w:cs="Arial"/>
          <w:b w:val="0"/>
          <w:color w:val="262626"/>
          <w:sz w:val="16"/>
          <w:szCs w:val="16"/>
        </w:rPr>
        <w:t>3 </w:t>
      </w:r>
      <w:r w:rsidRPr="003718BA">
        <w:rPr>
          <w:rFonts w:ascii="Arial" w:hAnsi="Arial" w:cs="Arial"/>
          <w:b w:val="0"/>
          <w:color w:val="262626"/>
          <w:sz w:val="16"/>
          <w:szCs w:val="16"/>
        </w:rPr>
        <w:t>Gewählt ist, wer die Mehrheit der Stimmen der Mitglieder des Gemeindekirchenrates auf sich vereinigt. </w:t>
      </w:r>
      <w:r w:rsidRPr="003718BA">
        <w:rPr>
          <w:rStyle w:val="subscript"/>
          <w:rFonts w:ascii="Arial" w:hAnsi="Arial" w:cs="Arial"/>
          <w:b w:val="0"/>
          <w:color w:val="262626"/>
          <w:sz w:val="16"/>
          <w:szCs w:val="16"/>
        </w:rPr>
        <w:t>4 </w:t>
      </w:r>
      <w:r w:rsidRPr="003718BA">
        <w:rPr>
          <w:rFonts w:ascii="Arial" w:hAnsi="Arial" w:cs="Arial"/>
          <w:b w:val="0"/>
          <w:color w:val="262626"/>
          <w:sz w:val="16"/>
          <w:szCs w:val="16"/>
        </w:rPr>
        <w:t>Kommt eine solche Mehrheit nicht zustande, so scheidet vor jedem weiteren Wahlvorgang derjenige Kandidat aus, der die wenigsten Stimmen auf sich vereinigt hat. </w:t>
      </w:r>
      <w:r w:rsidRPr="003718BA">
        <w:rPr>
          <w:rStyle w:val="subscript"/>
          <w:rFonts w:ascii="Arial" w:hAnsi="Arial" w:cs="Arial"/>
          <w:b w:val="0"/>
          <w:color w:val="262626"/>
          <w:sz w:val="16"/>
          <w:szCs w:val="16"/>
        </w:rPr>
        <w:t>5 </w:t>
      </w:r>
      <w:r w:rsidRPr="003718BA">
        <w:rPr>
          <w:rFonts w:ascii="Arial" w:hAnsi="Arial" w:cs="Arial"/>
          <w:b w:val="0"/>
          <w:color w:val="262626"/>
          <w:sz w:val="16"/>
          <w:szCs w:val="16"/>
        </w:rPr>
        <w:t>Bei Stimmengleichheit wird der Ausscheidende durch Los bestimmt. </w:t>
      </w:r>
      <w:r w:rsidRPr="003718BA">
        <w:rPr>
          <w:rStyle w:val="subscript"/>
          <w:rFonts w:ascii="Arial" w:hAnsi="Arial" w:cs="Arial"/>
          <w:b w:val="0"/>
          <w:color w:val="262626"/>
          <w:sz w:val="16"/>
          <w:szCs w:val="16"/>
        </w:rPr>
        <w:t>6 </w:t>
      </w:r>
      <w:r w:rsidRPr="003718BA">
        <w:rPr>
          <w:rFonts w:ascii="Arial" w:hAnsi="Arial" w:cs="Arial"/>
          <w:b w:val="0"/>
          <w:color w:val="262626"/>
          <w:sz w:val="16"/>
          <w:szCs w:val="16"/>
        </w:rPr>
        <w:t>Stellvertreter gemäß </w:t>
      </w:r>
      <w:hyperlink r:id="rId2" w:anchor="s47000033" w:history="1">
        <w:r w:rsidRPr="003718BA">
          <w:rPr>
            <w:rStyle w:val="Hyperlink"/>
            <w:rFonts w:ascii="Arial" w:hAnsi="Arial" w:cs="Arial"/>
            <w:b w:val="0"/>
            <w:color w:val="05519C"/>
            <w:sz w:val="16"/>
            <w:szCs w:val="16"/>
          </w:rPr>
          <w:t>§ 19</w:t>
        </w:r>
      </w:hyperlink>
      <w:r w:rsidRPr="003718BA">
        <w:rPr>
          <w:rFonts w:ascii="Arial" w:hAnsi="Arial" w:cs="Arial"/>
          <w:b w:val="0"/>
          <w:color w:val="262626"/>
          <w:sz w:val="16"/>
          <w:szCs w:val="16"/>
        </w:rPr>
        <w:t> Absatz 1 sind nicht wählbar.</w:t>
      </w:r>
    </w:p>
  </w:endnote>
  <w:endnote w:id="9">
    <w:p w14:paraId="668A705C" w14:textId="77777777" w:rsidR="008F37B5" w:rsidRDefault="008F37B5" w:rsidP="00F5361B">
      <w:pPr>
        <w:pStyle w:val="berschrift4"/>
        <w:shd w:val="clear" w:color="auto" w:fill="FFFFFF"/>
        <w:spacing w:before="168" w:beforeAutospacing="0" w:after="96" w:afterAutospacing="0"/>
      </w:pPr>
      <w:r w:rsidRPr="00266F0D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266F0D">
        <w:rPr>
          <w:rFonts w:ascii="Arial" w:hAnsi="Arial" w:cs="Arial"/>
          <w:b w:val="0"/>
          <w:sz w:val="16"/>
          <w:szCs w:val="16"/>
        </w:rPr>
        <w:t xml:space="preserve"> </w:t>
      </w:r>
      <w:r w:rsidRPr="00266F0D">
        <w:rPr>
          <w:rFonts w:ascii="Arial" w:hAnsi="Arial" w:cs="Arial"/>
          <w:b w:val="0"/>
          <w:color w:val="333333"/>
          <w:sz w:val="16"/>
          <w:szCs w:val="16"/>
        </w:rPr>
        <w:t xml:space="preserve">§ 33 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GKR-G </w:t>
      </w:r>
      <w:r w:rsidRPr="00266F0D">
        <w:rPr>
          <w:rFonts w:ascii="Arial" w:hAnsi="Arial" w:cs="Arial"/>
          <w:b w:val="0"/>
          <w:color w:val="333333"/>
          <w:sz w:val="16"/>
          <w:szCs w:val="16"/>
        </w:rPr>
        <w:t>- Aufgaben und Arbeitsweise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 (analog)</w:t>
      </w:r>
      <w:r>
        <w:rPr>
          <w:rFonts w:ascii="Arial" w:hAnsi="Arial" w:cs="Arial"/>
          <w:b w:val="0"/>
          <w:color w:val="333333"/>
          <w:sz w:val="16"/>
          <w:szCs w:val="16"/>
        </w:rPr>
        <w:br/>
      </w:r>
      <w:r w:rsidRPr="00266F0D">
        <w:rPr>
          <w:rStyle w:val="randnr"/>
          <w:rFonts w:ascii="Arial" w:hAnsi="Arial" w:cs="Arial"/>
          <w:b w:val="0"/>
          <w:color w:val="262626"/>
          <w:sz w:val="16"/>
          <w:szCs w:val="16"/>
        </w:rPr>
        <w:t>( 1 ) </w:t>
      </w:r>
      <w:r w:rsidRPr="00266F0D">
        <w:rPr>
          <w:rStyle w:val="subscript"/>
          <w:rFonts w:ascii="Arial" w:hAnsi="Arial" w:cs="Arial"/>
          <w:b w:val="0"/>
          <w:color w:val="262626"/>
          <w:sz w:val="16"/>
          <w:szCs w:val="16"/>
        </w:rPr>
        <w:t>1 </w:t>
      </w:r>
      <w:r w:rsidRPr="00266F0D">
        <w:rPr>
          <w:rFonts w:ascii="Arial" w:hAnsi="Arial" w:cs="Arial"/>
          <w:b w:val="0"/>
          <w:color w:val="262626"/>
          <w:sz w:val="16"/>
          <w:szCs w:val="16"/>
        </w:rPr>
        <w:t>Für die Geschäftsführung der örtlichen Beiräte der Kirchengemeinden eines Kirchengemeindeverbandes oder der Sprengel einer Kirchengemeinde werden die für den Gemeindekirchenrat geltenden Bestimmungen entsprechend angewendet. </w:t>
      </w:r>
      <w:r w:rsidRPr="00266F0D">
        <w:rPr>
          <w:rStyle w:val="subscript"/>
          <w:rFonts w:ascii="Arial" w:hAnsi="Arial" w:cs="Arial"/>
          <w:b w:val="0"/>
          <w:color w:val="262626"/>
          <w:sz w:val="16"/>
          <w:szCs w:val="16"/>
        </w:rPr>
        <w:t>2 </w:t>
      </w:r>
      <w:r w:rsidRPr="00266F0D">
        <w:rPr>
          <w:rFonts w:ascii="Arial" w:hAnsi="Arial" w:cs="Arial"/>
          <w:b w:val="0"/>
          <w:color w:val="262626"/>
          <w:sz w:val="16"/>
          <w:szCs w:val="16"/>
        </w:rPr>
        <w:t>Die Protokolle über die Sitzungen des örtlichen Beirates sind dem Gemeindekirchenrat zur Kenntnis zu geben.</w:t>
      </w:r>
    </w:p>
  </w:endnote>
  <w:endnote w:id="10">
    <w:p w14:paraId="68055774" w14:textId="77777777" w:rsidR="00320788" w:rsidRPr="00417437" w:rsidRDefault="008F37B5" w:rsidP="00417437">
      <w:pPr>
        <w:pStyle w:val="berschrift4"/>
        <w:shd w:val="clear" w:color="auto" w:fill="FFFFFF"/>
        <w:spacing w:before="168" w:beforeAutospacing="0" w:after="96" w:afterAutospacing="0"/>
      </w:pPr>
      <w:r w:rsidRPr="00266F0D">
        <w:rPr>
          <w:rStyle w:val="Endnotenzeichen"/>
          <w:rFonts w:ascii="Arial" w:hAnsi="Arial" w:cs="Arial"/>
          <w:b w:val="0"/>
          <w:sz w:val="16"/>
          <w:szCs w:val="16"/>
        </w:rPr>
        <w:endnoteRef/>
      </w:r>
      <w:r w:rsidRPr="00266F0D">
        <w:rPr>
          <w:rFonts w:ascii="Arial" w:hAnsi="Arial" w:cs="Arial"/>
          <w:b w:val="0"/>
          <w:sz w:val="16"/>
          <w:szCs w:val="16"/>
        </w:rPr>
        <w:t xml:space="preserve"> </w:t>
      </w:r>
      <w:r w:rsidRPr="00266F0D">
        <w:rPr>
          <w:rFonts w:ascii="Arial" w:hAnsi="Arial" w:cs="Arial"/>
          <w:b w:val="0"/>
          <w:color w:val="333333"/>
          <w:sz w:val="16"/>
          <w:szCs w:val="16"/>
        </w:rPr>
        <w:t>§ 33</w:t>
      </w:r>
      <w:r>
        <w:rPr>
          <w:rFonts w:ascii="Arial" w:hAnsi="Arial" w:cs="Arial"/>
          <w:b w:val="0"/>
          <w:color w:val="333333"/>
          <w:sz w:val="16"/>
          <w:szCs w:val="16"/>
        </w:rPr>
        <w:t xml:space="preserve"> GKR-G</w:t>
      </w:r>
      <w:r w:rsidRPr="00266F0D">
        <w:rPr>
          <w:rFonts w:ascii="Arial" w:hAnsi="Arial" w:cs="Arial"/>
          <w:b w:val="0"/>
          <w:color w:val="333333"/>
          <w:sz w:val="16"/>
          <w:szCs w:val="16"/>
        </w:rPr>
        <w:t xml:space="preserve"> - Aufgaben und Arbeitsweise</w:t>
      </w:r>
      <w:r>
        <w:rPr>
          <w:rFonts w:ascii="Arial" w:hAnsi="Arial" w:cs="Arial"/>
          <w:b w:val="0"/>
          <w:color w:val="333333"/>
          <w:sz w:val="16"/>
          <w:szCs w:val="16"/>
        </w:rPr>
        <w:br/>
      </w:r>
      <w:r w:rsidRPr="00266F0D">
        <w:rPr>
          <w:rStyle w:val="randnr"/>
          <w:rFonts w:ascii="Arial" w:hAnsi="Arial" w:cs="Arial"/>
          <w:b w:val="0"/>
          <w:color w:val="262626"/>
          <w:sz w:val="16"/>
          <w:szCs w:val="16"/>
        </w:rPr>
        <w:t>( 2 ) </w:t>
      </w:r>
      <w:r w:rsidRPr="00266F0D">
        <w:rPr>
          <w:rStyle w:val="subscript"/>
          <w:rFonts w:ascii="Arial" w:hAnsi="Arial" w:cs="Arial"/>
          <w:b w:val="0"/>
          <w:color w:val="262626"/>
          <w:sz w:val="16"/>
          <w:szCs w:val="16"/>
        </w:rPr>
        <w:t>1 </w:t>
      </w:r>
      <w:r w:rsidRPr="00266F0D">
        <w:rPr>
          <w:rFonts w:ascii="Arial" w:hAnsi="Arial" w:cs="Arial"/>
          <w:b w:val="0"/>
          <w:color w:val="262626"/>
          <w:sz w:val="16"/>
          <w:szCs w:val="16"/>
        </w:rPr>
        <w:t>Die örtlichen Beiräte tragen Mitverantwortung für die Wahrnehmung des Verkündigungsauftrags. </w:t>
      </w:r>
      <w:r w:rsidRPr="00266F0D">
        <w:rPr>
          <w:rStyle w:val="subscript"/>
          <w:rFonts w:ascii="Arial" w:hAnsi="Arial" w:cs="Arial"/>
          <w:b w:val="0"/>
          <w:color w:val="262626"/>
          <w:sz w:val="16"/>
          <w:szCs w:val="16"/>
        </w:rPr>
        <w:t>2 </w:t>
      </w:r>
      <w:r w:rsidRPr="00266F0D">
        <w:rPr>
          <w:rFonts w:ascii="Arial" w:hAnsi="Arial" w:cs="Arial"/>
          <w:b w:val="0"/>
          <w:color w:val="262626"/>
          <w:sz w:val="16"/>
          <w:szCs w:val="16"/>
        </w:rPr>
        <w:t>Ihnen können unbeschadet der Gesamtverantwortung des Gemeindekirchenrates insbesondere Aufgaben aus </w:t>
      </w:r>
      <w:hyperlink r:id="rId3" w:anchor="s1240004" w:history="1">
        <w:r w:rsidRPr="00266F0D">
          <w:rPr>
            <w:rStyle w:val="Hyperlink"/>
            <w:rFonts w:ascii="Arial" w:hAnsi="Arial" w:cs="Arial"/>
            <w:b w:val="0"/>
            <w:color w:val="05519C"/>
            <w:sz w:val="16"/>
            <w:szCs w:val="16"/>
          </w:rPr>
          <w:t>Artikel 2</w:t>
        </w:r>
      </w:hyperlink>
      <w:r w:rsidRPr="00266F0D">
        <w:rPr>
          <w:rFonts w:ascii="Arial" w:hAnsi="Arial" w:cs="Arial"/>
          <w:b w:val="0"/>
          <w:color w:val="262626"/>
          <w:sz w:val="16"/>
          <w:szCs w:val="16"/>
        </w:rPr>
        <w:t>4 Absatz 3 Nummer 1 bis 4 und Nummer 8 Kirchenverfassung EKM übertragen werden. </w:t>
      </w:r>
      <w:r w:rsidRPr="00266F0D">
        <w:rPr>
          <w:rStyle w:val="subscript"/>
          <w:rFonts w:ascii="Arial" w:hAnsi="Arial" w:cs="Arial"/>
          <w:b w:val="0"/>
          <w:color w:val="262626"/>
          <w:sz w:val="16"/>
          <w:szCs w:val="16"/>
        </w:rPr>
        <w:t>3 </w:t>
      </w:r>
      <w:r w:rsidRPr="00266F0D">
        <w:rPr>
          <w:rFonts w:ascii="Arial" w:hAnsi="Arial" w:cs="Arial"/>
          <w:b w:val="0"/>
          <w:color w:val="262626"/>
          <w:sz w:val="16"/>
          <w:szCs w:val="16"/>
        </w:rPr>
        <w:t>Dazu kann auch die Verfügung über die entsprechenden Haushaltsmittel gehören. </w:t>
      </w:r>
      <w:r w:rsidRPr="00266F0D">
        <w:rPr>
          <w:rStyle w:val="subscript"/>
          <w:rFonts w:ascii="Arial" w:hAnsi="Arial" w:cs="Arial"/>
          <w:b w:val="0"/>
          <w:color w:val="262626"/>
          <w:sz w:val="16"/>
          <w:szCs w:val="16"/>
        </w:rPr>
        <w:t>4 </w:t>
      </w:r>
      <w:r w:rsidRPr="00266F0D">
        <w:rPr>
          <w:rFonts w:ascii="Arial" w:hAnsi="Arial" w:cs="Arial"/>
          <w:b w:val="0"/>
          <w:color w:val="262626"/>
          <w:sz w:val="16"/>
          <w:szCs w:val="16"/>
        </w:rPr>
        <w:t>Die Übertragung von Aufgaben erfolgt durch Beschluss des Gemeindekirchenrates. </w:t>
      </w:r>
      <w:r w:rsidRPr="00266F0D">
        <w:rPr>
          <w:rStyle w:val="subscript"/>
          <w:rFonts w:ascii="Arial" w:hAnsi="Arial" w:cs="Arial"/>
          <w:b w:val="0"/>
          <w:color w:val="262626"/>
          <w:sz w:val="16"/>
          <w:szCs w:val="16"/>
        </w:rPr>
        <w:t>5 </w:t>
      </w:r>
      <w:r w:rsidRPr="00266F0D">
        <w:rPr>
          <w:rFonts w:ascii="Arial" w:hAnsi="Arial" w:cs="Arial"/>
          <w:b w:val="0"/>
          <w:color w:val="262626"/>
          <w:sz w:val="16"/>
          <w:szCs w:val="16"/>
        </w:rPr>
        <w:t>Der Gemeindekirchenrat kann dazu eine Satzung gemäß </w:t>
      </w:r>
      <w:hyperlink r:id="rId4" w:anchor="s1240004" w:history="1">
        <w:r w:rsidRPr="00266F0D">
          <w:rPr>
            <w:rStyle w:val="Hyperlink"/>
            <w:rFonts w:ascii="Arial" w:hAnsi="Arial" w:cs="Arial"/>
            <w:b w:val="0"/>
            <w:color w:val="05519C"/>
            <w:sz w:val="16"/>
            <w:szCs w:val="16"/>
          </w:rPr>
          <w:t>Artikel 24</w:t>
        </w:r>
      </w:hyperlink>
      <w:r w:rsidRPr="00266F0D">
        <w:rPr>
          <w:rFonts w:ascii="Arial" w:hAnsi="Arial" w:cs="Arial"/>
          <w:b w:val="0"/>
          <w:color w:val="262626"/>
          <w:sz w:val="16"/>
          <w:szCs w:val="16"/>
        </w:rPr>
        <w:t> Absatz 4 Kirchenverfassung EKM erlassen.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DD49" w14:textId="77777777" w:rsidR="00B14DE0" w:rsidRDefault="00B1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919C" w14:textId="77777777" w:rsidR="00B14DE0" w:rsidRDefault="00B14D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5E3E" w14:textId="77777777" w:rsidR="00B14DE0" w:rsidRDefault="00B14D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F1CC" w14:textId="77777777" w:rsidR="00B8583E" w:rsidRDefault="00B8583E">
      <w:r>
        <w:separator/>
      </w:r>
    </w:p>
  </w:footnote>
  <w:footnote w:type="continuationSeparator" w:id="0">
    <w:p w14:paraId="5DF767A9" w14:textId="77777777" w:rsidR="00B8583E" w:rsidRDefault="00B8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87A2" w14:textId="77777777" w:rsidR="00F5361B" w:rsidRDefault="00F536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B607C4" w14:textId="77777777" w:rsidR="00F5361B" w:rsidRDefault="00F5361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3146" w14:textId="77777777" w:rsidR="00F5361B" w:rsidRDefault="00F536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192A">
      <w:rPr>
        <w:rStyle w:val="Seitenzahl"/>
        <w:noProof/>
      </w:rPr>
      <w:t>3</w:t>
    </w:r>
    <w:r>
      <w:rPr>
        <w:rStyle w:val="Seitenzahl"/>
      </w:rPr>
      <w:fldChar w:fldCharType="end"/>
    </w:r>
  </w:p>
  <w:p w14:paraId="495124CB" w14:textId="77777777" w:rsidR="00F5361B" w:rsidRDefault="00F5361B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E423" w14:textId="77777777" w:rsidR="00B14DE0" w:rsidRPr="005F526C" w:rsidRDefault="00B14DE0" w:rsidP="005F52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D98"/>
    <w:multiLevelType w:val="hybridMultilevel"/>
    <w:tmpl w:val="509E31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46F"/>
    <w:multiLevelType w:val="hybridMultilevel"/>
    <w:tmpl w:val="DDE05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94BD2"/>
    <w:multiLevelType w:val="hybridMultilevel"/>
    <w:tmpl w:val="3900055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802E5F"/>
    <w:multiLevelType w:val="hybridMultilevel"/>
    <w:tmpl w:val="B410409C"/>
    <w:lvl w:ilvl="0" w:tplc="A7E6AB0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948DD"/>
    <w:multiLevelType w:val="hybridMultilevel"/>
    <w:tmpl w:val="3900055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9448F"/>
    <w:multiLevelType w:val="hybridMultilevel"/>
    <w:tmpl w:val="9FE6D7B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7A7"/>
    <w:rsid w:val="00027A9E"/>
    <w:rsid w:val="000419AD"/>
    <w:rsid w:val="00073C95"/>
    <w:rsid w:val="000D2ACE"/>
    <w:rsid w:val="001247A7"/>
    <w:rsid w:val="001C52FC"/>
    <w:rsid w:val="00234124"/>
    <w:rsid w:val="00266F0D"/>
    <w:rsid w:val="002C61BE"/>
    <w:rsid w:val="00320788"/>
    <w:rsid w:val="00325E9F"/>
    <w:rsid w:val="00331C90"/>
    <w:rsid w:val="003718BA"/>
    <w:rsid w:val="0037490A"/>
    <w:rsid w:val="003B0A90"/>
    <w:rsid w:val="003E3F81"/>
    <w:rsid w:val="003E760D"/>
    <w:rsid w:val="00417437"/>
    <w:rsid w:val="00436311"/>
    <w:rsid w:val="004773BB"/>
    <w:rsid w:val="00491830"/>
    <w:rsid w:val="00497385"/>
    <w:rsid w:val="004D71F6"/>
    <w:rsid w:val="004F2D34"/>
    <w:rsid w:val="0058640E"/>
    <w:rsid w:val="005C6698"/>
    <w:rsid w:val="005D53E9"/>
    <w:rsid w:val="005E0DFE"/>
    <w:rsid w:val="005F526C"/>
    <w:rsid w:val="00723CC6"/>
    <w:rsid w:val="00731A71"/>
    <w:rsid w:val="0073461E"/>
    <w:rsid w:val="00763E13"/>
    <w:rsid w:val="00775444"/>
    <w:rsid w:val="00792CFE"/>
    <w:rsid w:val="007C192A"/>
    <w:rsid w:val="008A5F8B"/>
    <w:rsid w:val="008F1AB2"/>
    <w:rsid w:val="008F37B5"/>
    <w:rsid w:val="00923B13"/>
    <w:rsid w:val="009F54CA"/>
    <w:rsid w:val="009F78A9"/>
    <w:rsid w:val="00A77D3C"/>
    <w:rsid w:val="00A84AAE"/>
    <w:rsid w:val="00AA6E21"/>
    <w:rsid w:val="00B14DE0"/>
    <w:rsid w:val="00B65435"/>
    <w:rsid w:val="00B8583E"/>
    <w:rsid w:val="00BC1689"/>
    <w:rsid w:val="00C05A57"/>
    <w:rsid w:val="00C360F8"/>
    <w:rsid w:val="00C93896"/>
    <w:rsid w:val="00C9416B"/>
    <w:rsid w:val="00CD25AF"/>
    <w:rsid w:val="00E944F2"/>
    <w:rsid w:val="00EE13E8"/>
    <w:rsid w:val="00EF0C8D"/>
    <w:rsid w:val="00EF59CE"/>
    <w:rsid w:val="00F10787"/>
    <w:rsid w:val="00F362F0"/>
    <w:rsid w:val="00F52E61"/>
    <w:rsid w:val="00F5361B"/>
    <w:rsid w:val="00F5443E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3EBF45"/>
  <w15:chartTrackingRefBased/>
  <w15:docId w15:val="{4545CD3F-7C12-4B5A-A08B-F66617E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5C6698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F10787"/>
    <w:pPr>
      <w:widowControl w:val="0"/>
      <w:suppressAutoHyphens/>
      <w:autoSpaceDN w:val="0"/>
      <w:ind w:left="720"/>
      <w:contextualSpacing/>
      <w:textAlignment w:val="baseline"/>
    </w:pPr>
    <w:rPr>
      <w:rFonts w:ascii="Arial" w:eastAsia="Lucida Sans Unicode" w:hAnsi="Arial"/>
      <w:bCs/>
      <w:kern w:val="3"/>
      <w:sz w:val="22"/>
      <w:szCs w:val="2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669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6698"/>
  </w:style>
  <w:style w:type="character" w:styleId="Funotenzeichen">
    <w:name w:val="footnote reference"/>
    <w:uiPriority w:val="99"/>
    <w:semiHidden/>
    <w:unhideWhenUsed/>
    <w:rsid w:val="005C6698"/>
    <w:rPr>
      <w:vertAlign w:val="superscript"/>
    </w:rPr>
  </w:style>
  <w:style w:type="character" w:customStyle="1" w:styleId="berschrift4Zchn">
    <w:name w:val="Überschrift 4 Zchn"/>
    <w:link w:val="berschrift4"/>
    <w:uiPriority w:val="9"/>
    <w:rsid w:val="005C6698"/>
    <w:rPr>
      <w:b/>
      <w:bCs/>
      <w:sz w:val="24"/>
      <w:szCs w:val="24"/>
    </w:rPr>
  </w:style>
  <w:style w:type="character" w:customStyle="1" w:styleId="randnr">
    <w:name w:val="randnr"/>
    <w:rsid w:val="005C6698"/>
  </w:style>
  <w:style w:type="character" w:customStyle="1" w:styleId="subscript">
    <w:name w:val="subscript"/>
    <w:rsid w:val="005C6698"/>
  </w:style>
  <w:style w:type="character" w:styleId="Hyperlink">
    <w:name w:val="Hyperlink"/>
    <w:uiPriority w:val="99"/>
    <w:semiHidden/>
    <w:unhideWhenUsed/>
    <w:rsid w:val="00F5443E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F37B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37B5"/>
  </w:style>
  <w:style w:type="character" w:styleId="Endnotenzeichen">
    <w:name w:val="endnote reference"/>
    <w:uiPriority w:val="99"/>
    <w:semiHidden/>
    <w:unhideWhenUsed/>
    <w:rsid w:val="008F37B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B14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irchenrecht-ekm.de/document/9618" TargetMode="External"/><Relationship Id="rId2" Type="http://schemas.openxmlformats.org/officeDocument/2006/relationships/hyperlink" Target="https://www.kirchenrecht-ekm.de/document/22674" TargetMode="External"/><Relationship Id="rId1" Type="http://schemas.openxmlformats.org/officeDocument/2006/relationships/hyperlink" Target="https://www.kirchenrecht-ekm.de/document/9618" TargetMode="External"/><Relationship Id="rId4" Type="http://schemas.openxmlformats.org/officeDocument/2006/relationships/hyperlink" Target="https://www.kirchenrecht-ekm.de/document/961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90FB-AEB6-48D2-A1AE-363C5FDA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KKA-Gotha</Company>
  <LinksUpToDate>false</LinksUpToDate>
  <CharactersWithSpaces>3180</CharactersWithSpaces>
  <SharedDoc>false</SharedDoc>
  <HLinks>
    <vt:vector size="30" baseType="variant">
      <vt:variant>
        <vt:i4>196611</vt:i4>
      </vt:variant>
      <vt:variant>
        <vt:i4>12</vt:i4>
      </vt:variant>
      <vt:variant>
        <vt:i4>0</vt:i4>
      </vt:variant>
      <vt:variant>
        <vt:i4>5</vt:i4>
      </vt:variant>
      <vt:variant>
        <vt:lpwstr>https://www.kirchenrecht-ekm.de/document/9618</vt:lpwstr>
      </vt:variant>
      <vt:variant>
        <vt:lpwstr>s1240004</vt:lpwstr>
      </vt:variant>
      <vt:variant>
        <vt:i4>196611</vt:i4>
      </vt:variant>
      <vt:variant>
        <vt:i4>9</vt:i4>
      </vt:variant>
      <vt:variant>
        <vt:i4>0</vt:i4>
      </vt:variant>
      <vt:variant>
        <vt:i4>5</vt:i4>
      </vt:variant>
      <vt:variant>
        <vt:lpwstr>https://www.kirchenrecht-ekm.de/document/9618</vt:lpwstr>
      </vt:variant>
      <vt:variant>
        <vt:lpwstr>s1240004</vt:lpwstr>
      </vt:variant>
      <vt:variant>
        <vt:i4>3997749</vt:i4>
      </vt:variant>
      <vt:variant>
        <vt:i4>6</vt:i4>
      </vt:variant>
      <vt:variant>
        <vt:i4>0</vt:i4>
      </vt:variant>
      <vt:variant>
        <vt:i4>5</vt:i4>
      </vt:variant>
      <vt:variant>
        <vt:lpwstr>https://www.kirchenrecht-ekm.de/document/22674</vt:lpwstr>
      </vt:variant>
      <vt:variant>
        <vt:lpwstr>s47000033</vt:lpwstr>
      </vt:variant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https://www.kirchenrecht-ekm.de/document/9618</vt:lpwstr>
      </vt:variant>
      <vt:variant>
        <vt:lpwstr>s1270004</vt:lpwstr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https://www.kirchenrecht-ekm.de/document/22674</vt:lpwstr>
      </vt:variant>
      <vt:variant>
        <vt:lpwstr>s47000010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subject/>
  <dc:creator>Musterfrau</dc:creator>
  <cp:keywords/>
  <cp:lastModifiedBy>Hans-Ulrich Seega</cp:lastModifiedBy>
  <cp:revision>2</cp:revision>
  <dcterms:created xsi:type="dcterms:W3CDTF">2021-09-29T14:14:00Z</dcterms:created>
  <dcterms:modified xsi:type="dcterms:W3CDTF">2021-09-29T14:14:00Z</dcterms:modified>
</cp:coreProperties>
</file>